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5F" w:rsidRPr="00384AD2" w:rsidRDefault="00F4385F" w:rsidP="00F4385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84AD2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 w:rsidR="000B2A0B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F4385F" w:rsidRPr="0079233B" w:rsidRDefault="00F4385F" w:rsidP="00F4385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233B">
        <w:rPr>
          <w:rFonts w:ascii="Times New Roman" w:hAnsi="Times New Roman" w:cs="Times New Roman"/>
          <w:b/>
          <w:sz w:val="20"/>
          <w:szCs w:val="20"/>
        </w:rPr>
        <w:t>Анкета на модуль (на выходе)</w:t>
      </w:r>
    </w:p>
    <w:p w:rsidR="00F4385F" w:rsidRPr="0079233B" w:rsidRDefault="00F4385F" w:rsidP="00F4385F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923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Дорогой друг!</w:t>
      </w:r>
    </w:p>
    <w:p w:rsidR="00F4385F" w:rsidRPr="0079233B" w:rsidRDefault="00F4385F" w:rsidP="00F4385F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79233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Тебе предлагается ответить на несколько вопросов, прочитай их внимательно и выбери те ответы, которые близки именно тебе, а еще нам очень интересны твои мысли и рассуждения!</w:t>
      </w:r>
    </w:p>
    <w:p w:rsidR="00F4385F" w:rsidRPr="0079233B" w:rsidRDefault="00F4385F" w:rsidP="00F4385F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233B">
        <w:rPr>
          <w:rFonts w:ascii="Times New Roman" w:hAnsi="Times New Roman" w:cs="Times New Roman"/>
          <w:b/>
          <w:sz w:val="20"/>
          <w:szCs w:val="20"/>
        </w:rPr>
        <w:t>Оцени свое самочувствие по 10-ти бальной шкале (1- очень плохо, 10-очень хорошее) после участия в модуле «Навстречу взрослой жизни». Отметь нужное.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4385F" w:rsidRPr="0079233B" w:rsidTr="004B4018"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F4385F" w:rsidRPr="0079233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33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4385F" w:rsidRPr="0079233B" w:rsidRDefault="00F4385F" w:rsidP="00F4385F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79233B">
        <w:rPr>
          <w:rFonts w:ascii="Times New Roman" w:hAnsi="Times New Roman" w:cs="Times New Roman"/>
          <w:b/>
          <w:sz w:val="20"/>
          <w:szCs w:val="20"/>
        </w:rPr>
        <w:t>Участие в модуле было полезным для тебя? (отметь нужное)</w:t>
      </w:r>
    </w:p>
    <w:p w:rsidR="00F4385F" w:rsidRPr="0079233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 xml:space="preserve">- Да </w:t>
      </w:r>
    </w:p>
    <w:p w:rsidR="00F4385F" w:rsidRPr="0079233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 xml:space="preserve">- Нет </w:t>
      </w:r>
    </w:p>
    <w:p w:rsidR="00F4385F" w:rsidRPr="0079233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 xml:space="preserve">- Что-то полезно, что-то нет </w:t>
      </w:r>
    </w:p>
    <w:p w:rsidR="00F4385F" w:rsidRPr="0079233B" w:rsidRDefault="00F4385F" w:rsidP="00F4385F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233B">
        <w:rPr>
          <w:rFonts w:ascii="Times New Roman" w:hAnsi="Times New Roman" w:cs="Times New Roman"/>
          <w:b/>
          <w:sz w:val="20"/>
          <w:szCs w:val="20"/>
        </w:rPr>
        <w:t xml:space="preserve">Насколько ты был удовлетворен событиями, которые происходили вокруг тебя на модуле? (отметь </w:t>
      </w:r>
      <w:proofErr w:type="gramStart"/>
      <w:r w:rsidRPr="0079233B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79233B">
        <w:rPr>
          <w:rFonts w:ascii="Times New Roman" w:hAnsi="Times New Roman" w:cs="Times New Roman"/>
          <w:b/>
          <w:sz w:val="20"/>
          <w:szCs w:val="20"/>
        </w:rPr>
        <w:t>)</w:t>
      </w:r>
    </w:p>
    <w:p w:rsidR="00F4385F" w:rsidRPr="0079233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удовлетворен полностью</w:t>
      </w:r>
    </w:p>
    <w:p w:rsidR="00F4385F" w:rsidRPr="0079233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меня воодушевляет все, что происходит вокруг меня</w:t>
      </w:r>
    </w:p>
    <w:p w:rsidR="00F4385F" w:rsidRPr="0079233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хочется что-то поменять</w:t>
      </w:r>
    </w:p>
    <w:p w:rsidR="00F4385F" w:rsidRPr="0079233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не удовлетворен</w:t>
      </w:r>
    </w:p>
    <w:p w:rsidR="00F4385F" w:rsidRPr="0079233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79233B">
        <w:rPr>
          <w:rFonts w:ascii="Times New Roman" w:hAnsi="Times New Roman" w:cs="Times New Roman"/>
          <w:sz w:val="20"/>
          <w:szCs w:val="20"/>
        </w:rPr>
        <w:t>нет сил терпеть</w:t>
      </w:r>
      <w:proofErr w:type="gramEnd"/>
      <w:r w:rsidRPr="0079233B">
        <w:rPr>
          <w:rFonts w:ascii="Times New Roman" w:hAnsi="Times New Roman" w:cs="Times New Roman"/>
          <w:sz w:val="20"/>
          <w:szCs w:val="20"/>
        </w:rPr>
        <w:t xml:space="preserve"> происходящее вокруг</w:t>
      </w:r>
    </w:p>
    <w:p w:rsidR="00F4385F" w:rsidRPr="0079233B" w:rsidRDefault="00F4385F" w:rsidP="00F4385F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233B">
        <w:rPr>
          <w:rFonts w:ascii="Times New Roman" w:hAnsi="Times New Roman" w:cs="Times New Roman"/>
          <w:b/>
          <w:sz w:val="20"/>
          <w:szCs w:val="20"/>
        </w:rPr>
        <w:t>Какое мероприятие (событие) модуля оставило самое яркое впечатление? (можно выбрать несколько вариантов)</w:t>
      </w:r>
    </w:p>
    <w:p w:rsidR="00F4385F" w:rsidRPr="0079233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</w:t>
      </w:r>
      <w:r w:rsidRPr="0079233B">
        <w:rPr>
          <w:sz w:val="20"/>
          <w:szCs w:val="20"/>
        </w:rPr>
        <w:t xml:space="preserve"> </w:t>
      </w:r>
      <w:r w:rsidRPr="0079233B">
        <w:rPr>
          <w:rFonts w:ascii="Times New Roman" w:hAnsi="Times New Roman" w:cs="Times New Roman"/>
          <w:sz w:val="20"/>
          <w:szCs w:val="20"/>
        </w:rPr>
        <w:t>Полезные встречи</w:t>
      </w:r>
    </w:p>
    <w:p w:rsidR="00F4385F" w:rsidRPr="0079233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</w:t>
      </w:r>
      <w:r w:rsidRPr="0079233B">
        <w:rPr>
          <w:sz w:val="20"/>
          <w:szCs w:val="20"/>
        </w:rPr>
        <w:t xml:space="preserve"> </w:t>
      </w:r>
      <w:r w:rsidRPr="0079233B">
        <w:rPr>
          <w:rFonts w:ascii="Times New Roman" w:hAnsi="Times New Roman" w:cs="Times New Roman"/>
          <w:sz w:val="20"/>
          <w:szCs w:val="20"/>
        </w:rPr>
        <w:t>Информационная площадка «Не переступи черту!»</w:t>
      </w:r>
    </w:p>
    <w:p w:rsidR="00F4385F" w:rsidRPr="0079233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</w:t>
      </w:r>
      <w:r w:rsidRPr="0079233B">
        <w:rPr>
          <w:sz w:val="20"/>
          <w:szCs w:val="20"/>
        </w:rPr>
        <w:t xml:space="preserve"> </w:t>
      </w:r>
      <w:r w:rsidRPr="0079233B">
        <w:rPr>
          <w:rFonts w:ascii="Times New Roman" w:hAnsi="Times New Roman" w:cs="Times New Roman"/>
          <w:sz w:val="20"/>
          <w:szCs w:val="20"/>
        </w:rPr>
        <w:t xml:space="preserve">Культурно-образовательный </w:t>
      </w:r>
      <w:proofErr w:type="spellStart"/>
      <w:r w:rsidRPr="0079233B">
        <w:rPr>
          <w:rFonts w:ascii="Times New Roman" w:hAnsi="Times New Roman" w:cs="Times New Roman"/>
          <w:sz w:val="20"/>
          <w:szCs w:val="20"/>
        </w:rPr>
        <w:t>квест</w:t>
      </w:r>
      <w:proofErr w:type="spellEnd"/>
      <w:r w:rsidRPr="0079233B">
        <w:rPr>
          <w:rFonts w:ascii="Times New Roman" w:hAnsi="Times New Roman" w:cs="Times New Roman"/>
          <w:sz w:val="20"/>
          <w:szCs w:val="20"/>
        </w:rPr>
        <w:t xml:space="preserve"> «Кто ты будешь такой?»</w:t>
      </w:r>
    </w:p>
    <w:p w:rsidR="00F4385F" w:rsidRPr="0079233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«Проводим время с пользой» (мастер-классы, интерактивные площадки)</w:t>
      </w:r>
    </w:p>
    <w:p w:rsidR="00F4385F" w:rsidRPr="0079233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Групповое занятие с элементами тренинга «Бесконфликтное общение»</w:t>
      </w:r>
    </w:p>
    <w:p w:rsidR="00F4385F" w:rsidRPr="0079233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Диалоговые площадки «Твое будущее в твоих руках»</w:t>
      </w:r>
    </w:p>
    <w:p w:rsidR="00F4385F" w:rsidRPr="0079233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«Мы вас ждем!» (профориентация)</w:t>
      </w:r>
    </w:p>
    <w:p w:rsidR="00F4385F" w:rsidRPr="0079233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>- выступление кинологического центра</w:t>
      </w:r>
    </w:p>
    <w:p w:rsidR="00F4385F" w:rsidRPr="0079233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79233B">
        <w:rPr>
          <w:rFonts w:ascii="Times New Roman" w:hAnsi="Times New Roman" w:cs="Times New Roman"/>
          <w:sz w:val="20"/>
          <w:szCs w:val="20"/>
        </w:rPr>
        <w:t xml:space="preserve">- никакие </w:t>
      </w:r>
    </w:p>
    <w:p w:rsidR="00F4385F" w:rsidRPr="00FF26F4" w:rsidRDefault="00F4385F" w:rsidP="00FF26F4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FF26F4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Оцени свою уверенность в себе после участия в модуле по 10-ти бальной шкале (1- совсем не </w:t>
      </w:r>
      <w:proofErr w:type="gramStart"/>
      <w:r w:rsidRPr="00FF26F4">
        <w:rPr>
          <w:rFonts w:ascii="Times New Roman" w:hAnsi="Times New Roman" w:cs="Times New Roman"/>
          <w:b/>
          <w:sz w:val="20"/>
          <w:szCs w:val="20"/>
          <w:highlight w:val="lightGray"/>
        </w:rPr>
        <w:t>уверен</w:t>
      </w:r>
      <w:proofErr w:type="gramEnd"/>
      <w:r w:rsidRPr="00FF26F4">
        <w:rPr>
          <w:rFonts w:ascii="Times New Roman" w:hAnsi="Times New Roman" w:cs="Times New Roman"/>
          <w:b/>
          <w:sz w:val="20"/>
          <w:szCs w:val="20"/>
          <w:highlight w:val="lightGray"/>
        </w:rPr>
        <w:t>, 10-уверен на сто процентов). Отметь нужное.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4385F" w:rsidRPr="00304D0B" w:rsidTr="004B4018"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4385F" w:rsidRPr="00304D0B" w:rsidRDefault="00F4385F" w:rsidP="00FF26F4">
      <w:pPr>
        <w:pStyle w:val="a3"/>
        <w:widowControl/>
        <w:numPr>
          <w:ilvl w:val="0"/>
          <w:numId w:val="2"/>
        </w:numPr>
        <w:autoSpaceDE/>
        <w:autoSpaceDN/>
        <w:spacing w:after="160" w:line="259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Как ты думаешь, как ты будешь реагировать, после участия в модуле на ситуации или людей, которые тебе не нравились, возможно, даже раздражали? (отметь нужное)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буду продолжать скрывать свои эмоции и чувства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буду так же бурно доказывать свою правоту и не скрывать своих эмоций</w:t>
      </w:r>
    </w:p>
    <w:p w:rsidR="00F4385F" w:rsidRPr="00304D0B" w:rsidRDefault="00F4385F" w:rsidP="00F4385F">
      <w:pPr>
        <w:pStyle w:val="a3"/>
        <w:tabs>
          <w:tab w:val="left" w:pos="3348"/>
        </w:tabs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буду </w:t>
      </w:r>
      <w:proofErr w:type="gramStart"/>
      <w:r w:rsidRPr="00304D0B">
        <w:rPr>
          <w:rFonts w:ascii="Times New Roman" w:hAnsi="Times New Roman" w:cs="Times New Roman"/>
          <w:sz w:val="20"/>
          <w:szCs w:val="20"/>
        </w:rPr>
        <w:t>терпеть</w:t>
      </w:r>
      <w:proofErr w:type="gramEnd"/>
      <w:r w:rsidRPr="00304D0B">
        <w:rPr>
          <w:rFonts w:ascii="Times New Roman" w:hAnsi="Times New Roman" w:cs="Times New Roman"/>
          <w:sz w:val="20"/>
          <w:szCs w:val="20"/>
        </w:rPr>
        <w:t xml:space="preserve"> как и раньше </w:t>
      </w:r>
      <w:r w:rsidRPr="00304D0B">
        <w:rPr>
          <w:rFonts w:ascii="Times New Roman" w:hAnsi="Times New Roman" w:cs="Times New Roman"/>
          <w:sz w:val="20"/>
          <w:szCs w:val="20"/>
        </w:rPr>
        <w:tab/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буду демонстрировать злость, так чтобы все видели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сначала даю выход негативным переживаниям, а потом пытаюсь разобраться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буду стараться деликатнее  показывать, что мне что-то не очень не нравится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я буду чаще искать положительное, чаще договориться, чтобы было комфортно (мы ведь живем в обществе)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я </w:t>
      </w:r>
      <w:proofErr w:type="gramStart"/>
      <w:r w:rsidRPr="00304D0B">
        <w:rPr>
          <w:rFonts w:ascii="Times New Roman" w:hAnsi="Times New Roman" w:cs="Times New Roman"/>
          <w:sz w:val="20"/>
          <w:szCs w:val="20"/>
        </w:rPr>
        <w:t>буду серьезнее относится</w:t>
      </w:r>
      <w:proofErr w:type="gramEnd"/>
      <w:r w:rsidRPr="00304D0B">
        <w:rPr>
          <w:rFonts w:ascii="Times New Roman" w:hAnsi="Times New Roman" w:cs="Times New Roman"/>
          <w:sz w:val="20"/>
          <w:szCs w:val="20"/>
        </w:rPr>
        <w:t xml:space="preserve"> к каким-то ситуациям </w:t>
      </w:r>
    </w:p>
    <w:p w:rsidR="00F4385F" w:rsidRPr="00304D0B" w:rsidRDefault="00F4385F" w:rsidP="00F4385F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 xml:space="preserve">7. Какие эмоции и чувства ты испытываешь, вступая в новый жизненный этап, после участия в модуле? (отметь </w:t>
      </w:r>
      <w:proofErr w:type="gramStart"/>
      <w:r w:rsidRPr="00304D0B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Pr="00304D0B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385F" w:rsidRPr="00304D0B" w:rsidTr="004B4018">
        <w:tc>
          <w:tcPr>
            <w:tcW w:w="4785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радость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тревогу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страх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гнев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растерянность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воодушевление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86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надежду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чувство одиночества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чувство превосходства над другими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>- тоску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 xml:space="preserve">- чувство ответственности 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sz w:val="20"/>
                <w:szCs w:val="20"/>
              </w:rPr>
              <w:t xml:space="preserve">- уверенность </w:t>
            </w:r>
          </w:p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4385F" w:rsidRPr="00304D0B" w:rsidRDefault="00F4385F" w:rsidP="00F4385F">
      <w:pPr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6.Какие новые  сильные и слабые стороны ты открыл в себе, благодаря  участию в модуле, чем ты гордишься?</w:t>
      </w:r>
    </w:p>
    <w:p w:rsidR="00F4385F" w:rsidRPr="00304D0B" w:rsidRDefault="00F4385F" w:rsidP="00F4385F">
      <w:pPr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:rsidR="00F4385F" w:rsidRPr="00304D0B" w:rsidRDefault="00F4385F" w:rsidP="00F4385F">
      <w:pPr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</w:t>
      </w:r>
    </w:p>
    <w:p w:rsidR="00F4385F" w:rsidRPr="00304D0B" w:rsidRDefault="00F4385F" w:rsidP="00F4385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7. Сколько новых полезных, хороших  знакомств у тебя появилось за эти 3 дня?</w:t>
      </w:r>
    </w:p>
    <w:p w:rsidR="00F4385F" w:rsidRPr="00304D0B" w:rsidRDefault="00F4385F" w:rsidP="00F4385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</w:t>
      </w:r>
    </w:p>
    <w:p w:rsidR="00F4385F" w:rsidRPr="00304D0B" w:rsidRDefault="00F4385F" w:rsidP="00F4385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8. В каких жизненных сферах тебе все еще не хватает знаний и навыков для самостоятельной жизни? (отметь нужное)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lastRenderedPageBreak/>
        <w:t xml:space="preserve">- быт 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финансы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правовые знания, ответственность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здоровье и медицинское обслуживание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образование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льготы и гарантии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отношения с другими людьми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сфера досуга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304D0B">
        <w:rPr>
          <w:rFonts w:ascii="Times New Roman" w:hAnsi="Times New Roman" w:cs="Times New Roman"/>
          <w:sz w:val="20"/>
          <w:szCs w:val="20"/>
        </w:rPr>
        <w:t>профессиональное</w:t>
      </w:r>
      <w:proofErr w:type="gramEnd"/>
      <w:r w:rsidRPr="00304D0B">
        <w:rPr>
          <w:rFonts w:ascii="Times New Roman" w:hAnsi="Times New Roman" w:cs="Times New Roman"/>
          <w:sz w:val="20"/>
          <w:szCs w:val="20"/>
        </w:rPr>
        <w:t xml:space="preserve"> самоопределения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трудоустройство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свой вариант______________________________________________________________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</w:p>
    <w:p w:rsidR="00F4385F" w:rsidRPr="00304D0B" w:rsidRDefault="00F4385F" w:rsidP="00F4385F">
      <w:pPr>
        <w:pStyle w:val="a3"/>
        <w:widowControl/>
        <w:numPr>
          <w:ilvl w:val="0"/>
          <w:numId w:val="3"/>
        </w:numPr>
        <w:autoSpaceDE/>
        <w:autoSpaceDN/>
        <w:ind w:left="0" w:hanging="11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Ты запомнил, как зовут твоих новых знакомых (взрослых и сверстников)? Перечисли их имена ________________________________________________________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</w:t>
      </w:r>
    </w:p>
    <w:p w:rsidR="00F4385F" w:rsidRPr="00304D0B" w:rsidRDefault="00F4385F" w:rsidP="00F4385F">
      <w:pPr>
        <w:pStyle w:val="a3"/>
        <w:widowControl/>
        <w:numPr>
          <w:ilvl w:val="0"/>
          <w:numId w:val="3"/>
        </w:numPr>
        <w:autoSpaceDE/>
        <w:autoSpaceDN/>
        <w:ind w:left="0" w:firstLine="0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 xml:space="preserve">Помогло ли тебе участие в модуле лучше понять с чем придется </w:t>
      </w:r>
      <w:proofErr w:type="gramStart"/>
      <w:r w:rsidRPr="00304D0B">
        <w:rPr>
          <w:rFonts w:ascii="Times New Roman" w:hAnsi="Times New Roman" w:cs="Times New Roman"/>
          <w:b/>
          <w:sz w:val="20"/>
          <w:szCs w:val="20"/>
        </w:rPr>
        <w:t>столкнутся</w:t>
      </w:r>
      <w:proofErr w:type="gramEnd"/>
      <w:r w:rsidRPr="00304D0B">
        <w:rPr>
          <w:rFonts w:ascii="Times New Roman" w:hAnsi="Times New Roman" w:cs="Times New Roman"/>
          <w:b/>
          <w:sz w:val="20"/>
          <w:szCs w:val="20"/>
        </w:rPr>
        <w:t xml:space="preserve"> после выпуска из детского дома?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Да 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Не в полной мере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Я все и так знал 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Нет </w:t>
      </w:r>
    </w:p>
    <w:p w:rsidR="00F4385F" w:rsidRPr="00304D0B" w:rsidRDefault="00F4385F" w:rsidP="00F4385F">
      <w:pPr>
        <w:pStyle w:val="a3"/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Какие личностные изменения ты можешь отметить в себе после участия в модуле? (можно выбрать несколько вариантов)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повысилась самооценка, стал более уверен в себе 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улучшилось настроение, снизилась тревога 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стало легче общаться с другими (взрослыми и сверстниками)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переоценил своих возможностей, понял, что будет не так легко  как кажется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лучше понял себя, чем хочу заниматься 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ничего не изменилось </w:t>
      </w:r>
    </w:p>
    <w:p w:rsidR="00F4385F" w:rsidRPr="00304D0B" w:rsidRDefault="00F4385F" w:rsidP="00F4385F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другие изменения (перечислить) _______________________________________________</w:t>
      </w:r>
    </w:p>
    <w:p w:rsidR="00F4385F" w:rsidRPr="00304D0B" w:rsidRDefault="00F4385F" w:rsidP="00F4385F">
      <w:pPr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F4385F" w:rsidRPr="00304D0B" w:rsidRDefault="00F4385F" w:rsidP="00F4385F">
      <w:pPr>
        <w:pStyle w:val="a3"/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Узнал ли ты на модуле о чем-то новом? (можно выбрать несколько вариантов)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узнал об организациях, которые могут помочь 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узнал о своих новых возможностях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узнал о </w:t>
      </w:r>
      <w:proofErr w:type="gramStart"/>
      <w:r w:rsidRPr="00304D0B">
        <w:rPr>
          <w:rFonts w:ascii="Times New Roman" w:hAnsi="Times New Roman" w:cs="Times New Roman"/>
          <w:sz w:val="20"/>
          <w:szCs w:val="20"/>
        </w:rPr>
        <w:t>том</w:t>
      </w:r>
      <w:proofErr w:type="gramEnd"/>
      <w:r w:rsidRPr="00304D0B">
        <w:rPr>
          <w:rFonts w:ascii="Times New Roman" w:hAnsi="Times New Roman" w:cs="Times New Roman"/>
          <w:sz w:val="20"/>
          <w:szCs w:val="20"/>
        </w:rPr>
        <w:t xml:space="preserve"> как вести бюджет и сохранять финансы  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узнал о новых хобби, способах проведения досуга 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другое (перечислите) </w:t>
      </w:r>
    </w:p>
    <w:p w:rsidR="00F4385F" w:rsidRPr="00304D0B" w:rsidRDefault="00F4385F" w:rsidP="00F4385F">
      <w:pPr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ничего не узнал </w:t>
      </w:r>
    </w:p>
    <w:p w:rsidR="00F4385F" w:rsidRPr="00304D0B" w:rsidRDefault="00F4385F" w:rsidP="00F4385F">
      <w:pPr>
        <w:pStyle w:val="a3"/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 xml:space="preserve"> Почувствовал ли ты себя более успешным на модуле, чем в твоей обычной жизни?</w:t>
      </w:r>
    </w:p>
    <w:p w:rsidR="00F4385F" w:rsidRPr="00304D0B" w:rsidRDefault="00F4385F" w:rsidP="00F4385F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да, было много ситуаций, где я смог проявить себя с лучшей стороны</w:t>
      </w:r>
    </w:p>
    <w:p w:rsidR="00F4385F" w:rsidRPr="00304D0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в каких-то ситуациях</w:t>
      </w:r>
      <w:proofErr w:type="gramStart"/>
      <w:r w:rsidRPr="00304D0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304D0B">
        <w:rPr>
          <w:rFonts w:ascii="Times New Roman" w:hAnsi="Times New Roman" w:cs="Times New Roman"/>
          <w:sz w:val="20"/>
          <w:szCs w:val="20"/>
        </w:rPr>
        <w:t xml:space="preserve"> да а в каких-то совсем на оборот</w:t>
      </w:r>
    </w:p>
    <w:p w:rsidR="00F4385F" w:rsidRPr="00304D0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>- на модуле не было ситуаций, в которых я смог почувствовать себя успешным</w:t>
      </w:r>
    </w:p>
    <w:p w:rsidR="00F4385F" w:rsidRPr="00304D0B" w:rsidRDefault="00F4385F" w:rsidP="00F4385F">
      <w:pPr>
        <w:jc w:val="both"/>
        <w:rPr>
          <w:rFonts w:ascii="Times New Roman" w:hAnsi="Times New Roman" w:cs="Times New Roman"/>
          <w:sz w:val="20"/>
          <w:szCs w:val="20"/>
        </w:rPr>
      </w:pPr>
      <w:r w:rsidRPr="00304D0B">
        <w:rPr>
          <w:rFonts w:ascii="Times New Roman" w:hAnsi="Times New Roman" w:cs="Times New Roman"/>
          <w:sz w:val="20"/>
          <w:szCs w:val="20"/>
        </w:rPr>
        <w:t xml:space="preserve">- каждое мероприятие модуля позволило мне почувствовать себя успешным, я смог проявить себя  </w:t>
      </w:r>
    </w:p>
    <w:p w:rsidR="00F4385F" w:rsidRPr="00FF26F4" w:rsidRDefault="00F4385F" w:rsidP="00F4385F">
      <w:pPr>
        <w:pStyle w:val="a3"/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b/>
          <w:sz w:val="20"/>
          <w:szCs w:val="20"/>
          <w:highlight w:val="lightGray"/>
        </w:rPr>
      </w:pPr>
      <w:proofErr w:type="gramStart"/>
      <w:r w:rsidRPr="00FF26F4">
        <w:rPr>
          <w:rFonts w:ascii="Times New Roman" w:hAnsi="Times New Roman" w:cs="Times New Roman"/>
          <w:b/>
          <w:sz w:val="20"/>
          <w:szCs w:val="20"/>
          <w:highlight w:val="lightGray"/>
        </w:rPr>
        <w:t>Оцените свою степень готовности к самостоятельной жизни после участия в модуле по 10-ти бальной шкале. (1-очень низкая, 10 – очень высокая)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4385F" w:rsidRPr="00304D0B" w:rsidTr="004B4018"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7</w:t>
            </w:r>
          </w:p>
        </w:tc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8</w:t>
            </w:r>
          </w:p>
        </w:tc>
        <w:tc>
          <w:tcPr>
            <w:tcW w:w="957" w:type="dxa"/>
          </w:tcPr>
          <w:p w:rsidR="00F4385F" w:rsidRPr="00FF26F4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9</w:t>
            </w:r>
          </w:p>
        </w:tc>
        <w:tc>
          <w:tcPr>
            <w:tcW w:w="958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6F4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10</w:t>
            </w:r>
          </w:p>
        </w:tc>
      </w:tr>
    </w:tbl>
    <w:p w:rsidR="00F4385F" w:rsidRPr="00304D0B" w:rsidRDefault="00F4385F" w:rsidP="00F4385F">
      <w:pPr>
        <w:pStyle w:val="a3"/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 xml:space="preserve">Оцени важно ли для тебя участие в модуле «Навстречу взрослой жизни» по </w:t>
      </w:r>
      <w:proofErr w:type="spellStart"/>
      <w:proofErr w:type="gramStart"/>
      <w:r w:rsidRPr="00304D0B">
        <w:rPr>
          <w:rFonts w:ascii="Times New Roman" w:hAnsi="Times New Roman" w:cs="Times New Roman"/>
          <w:b/>
          <w:sz w:val="20"/>
          <w:szCs w:val="20"/>
        </w:rPr>
        <w:t>по</w:t>
      </w:r>
      <w:proofErr w:type="spellEnd"/>
      <w:proofErr w:type="gramEnd"/>
      <w:r w:rsidRPr="00304D0B">
        <w:rPr>
          <w:rFonts w:ascii="Times New Roman" w:hAnsi="Times New Roman" w:cs="Times New Roman"/>
          <w:b/>
          <w:sz w:val="20"/>
          <w:szCs w:val="20"/>
        </w:rPr>
        <w:t xml:space="preserve"> 10-ти бальной шкале. (1-совсем не важно, 10 – очень важно)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4385F" w:rsidRPr="00304D0B" w:rsidTr="004B4018"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57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F4385F" w:rsidRPr="00304D0B" w:rsidRDefault="00F4385F" w:rsidP="004B401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0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F4385F" w:rsidRPr="00304D0B" w:rsidRDefault="00F4385F" w:rsidP="00F4385F">
      <w:pPr>
        <w:pStyle w:val="a3"/>
        <w:widowControl/>
        <w:numPr>
          <w:ilvl w:val="0"/>
          <w:numId w:val="3"/>
        </w:numPr>
        <w:autoSpaceDE/>
        <w:autoSpaceDN/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Что бы ты пожелал сам себе на пороге взрослой жизни?</w:t>
      </w:r>
    </w:p>
    <w:p w:rsidR="00F4385F" w:rsidRPr="00304D0B" w:rsidRDefault="00F4385F" w:rsidP="00F4385F">
      <w:pPr>
        <w:pStyle w:val="a3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</w:t>
      </w:r>
    </w:p>
    <w:p w:rsidR="00F4385F" w:rsidRPr="00BB1C2E" w:rsidRDefault="00F4385F" w:rsidP="00F4385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D0B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</w:t>
      </w:r>
      <w:r w:rsidRPr="00304D0B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85F" w:rsidRDefault="00F4385F" w:rsidP="00F4385F"/>
    <w:p w:rsidR="00F4385F" w:rsidRDefault="00F4385F" w:rsidP="00F4385F"/>
    <w:p w:rsidR="00F4385F" w:rsidRDefault="00F4385F" w:rsidP="00F4385F">
      <w:pPr>
        <w:jc w:val="right"/>
      </w:pPr>
    </w:p>
    <w:p w:rsidR="00B04FE4" w:rsidRDefault="00B04FE4" w:rsidP="00F4385F">
      <w:pPr>
        <w:jc w:val="right"/>
      </w:pPr>
    </w:p>
    <w:p w:rsidR="00B04FE4" w:rsidRDefault="00B04FE4" w:rsidP="00F4385F">
      <w:pPr>
        <w:jc w:val="right"/>
      </w:pPr>
    </w:p>
    <w:p w:rsidR="00B04FE4" w:rsidRDefault="00B04FE4" w:rsidP="00F4385F">
      <w:pPr>
        <w:jc w:val="right"/>
      </w:pPr>
    </w:p>
    <w:p w:rsidR="00B04FE4" w:rsidRDefault="00B04FE4" w:rsidP="00F4385F">
      <w:pPr>
        <w:jc w:val="right"/>
      </w:pPr>
    </w:p>
    <w:p w:rsidR="00B04FE4" w:rsidRDefault="00B04FE4" w:rsidP="00F4385F">
      <w:pPr>
        <w:jc w:val="right"/>
      </w:pPr>
    </w:p>
    <w:p w:rsidR="00F4385F" w:rsidRPr="00BA2FCC" w:rsidRDefault="00F4385F" w:rsidP="00F4385F">
      <w:pPr>
        <w:shd w:val="clear" w:color="auto" w:fill="FFFFFF"/>
        <w:spacing w:after="18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Аналитическая справка по результатам анкетирования «Анкета на модуль (на выходе)», проводимой в рамках модуля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A2FCC">
        <w:rPr>
          <w:rFonts w:ascii="Times New Roman" w:hAnsi="Times New Roman" w:cs="Times New Roman"/>
          <w:b/>
          <w:sz w:val="28"/>
          <w:szCs w:val="28"/>
        </w:rPr>
        <w:t>«Навстречу взрослой жизни» (2021 год)</w:t>
      </w:r>
    </w:p>
    <w:p w:rsidR="00F4385F" w:rsidRPr="00BA2FCC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проводилось по завершению мероприятий образовательного модуля «Навстречу взрослой жизни» среди </w:t>
      </w:r>
      <w:r w:rsidRPr="00BA2FCC">
        <w:rPr>
          <w:rFonts w:ascii="Times New Roman" w:hAnsi="Times New Roman" w:cs="Times New Roman"/>
          <w:sz w:val="28"/>
          <w:szCs w:val="28"/>
        </w:rPr>
        <w:t xml:space="preserve">26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предвыпускников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принимавших в нем участие.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Выборку составляют юноши (</w:t>
      </w:r>
      <w:r w:rsidRPr="00BA2FC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чел.)</w:t>
      </w:r>
      <w:r w:rsidRPr="00BA2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девушки (11 чел.)</w:t>
      </w:r>
      <w:r w:rsidRPr="00474BED">
        <w:rPr>
          <w:rFonts w:ascii="Times New Roman" w:hAnsi="Times New Roman" w:cs="Times New Roman"/>
          <w:sz w:val="28"/>
          <w:szCs w:val="28"/>
        </w:rPr>
        <w:t xml:space="preserve"> </w:t>
      </w:r>
      <w:r w:rsidRPr="00BA2FCC">
        <w:rPr>
          <w:rFonts w:ascii="Times New Roman" w:hAnsi="Times New Roman" w:cs="Times New Roman"/>
          <w:sz w:val="28"/>
          <w:szCs w:val="28"/>
        </w:rPr>
        <w:t>в возрасте от 15 до 18 лет</w:t>
      </w:r>
      <w:r>
        <w:rPr>
          <w:rFonts w:ascii="Times New Roman" w:hAnsi="Times New Roman" w:cs="Times New Roman"/>
          <w:sz w:val="28"/>
          <w:szCs w:val="28"/>
        </w:rPr>
        <w:t xml:space="preserve"> из организаций для детей-сирот Омской области (</w:t>
      </w:r>
      <w:r w:rsidRPr="00BA2FCC">
        <w:rPr>
          <w:rFonts w:ascii="Times New Roman" w:hAnsi="Times New Roman" w:cs="Times New Roman"/>
          <w:sz w:val="28"/>
          <w:szCs w:val="28"/>
        </w:rPr>
        <w:t xml:space="preserve">Дом детства на Кордной,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дом детства, Полтавский детский дом, </w:t>
      </w:r>
      <w:proofErr w:type="spellStart"/>
      <w:r w:rsidRPr="00BA2FCC">
        <w:rPr>
          <w:rFonts w:ascii="Times New Roman" w:hAnsi="Times New Roman" w:cs="Times New Roman"/>
          <w:sz w:val="28"/>
          <w:szCs w:val="28"/>
        </w:rPr>
        <w:t>Колосовский</w:t>
      </w:r>
      <w:proofErr w:type="spellEnd"/>
      <w:r w:rsidRPr="00BA2FCC">
        <w:rPr>
          <w:rFonts w:ascii="Times New Roman" w:hAnsi="Times New Roman" w:cs="Times New Roman"/>
          <w:sz w:val="28"/>
          <w:szCs w:val="28"/>
        </w:rPr>
        <w:t xml:space="preserve"> детский дом, Петропавловский детский дом, Детский дом № 4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Анкетирование направлено на выявление изменений, произошедших за время участия в модуле на основе </w:t>
      </w:r>
      <w:r w:rsidRPr="00BA2FCC">
        <w:rPr>
          <w:rFonts w:ascii="Times New Roman" w:hAnsi="Times New Roman" w:cs="Times New Roman"/>
          <w:sz w:val="28"/>
          <w:szCs w:val="28"/>
        </w:rPr>
        <w:t xml:space="preserve">субъективных </w:t>
      </w:r>
      <w:r>
        <w:rPr>
          <w:rFonts w:ascii="Times New Roman" w:hAnsi="Times New Roman" w:cs="Times New Roman"/>
          <w:sz w:val="28"/>
          <w:szCs w:val="28"/>
        </w:rPr>
        <w:t xml:space="preserve">ощущений и </w:t>
      </w:r>
      <w:r w:rsidRPr="00BA2FCC">
        <w:rPr>
          <w:rFonts w:ascii="Times New Roman" w:hAnsi="Times New Roman" w:cs="Times New Roman"/>
          <w:sz w:val="28"/>
          <w:szCs w:val="28"/>
        </w:rPr>
        <w:t>представлений у</w:t>
      </w:r>
      <w:r>
        <w:rPr>
          <w:rFonts w:ascii="Times New Roman" w:hAnsi="Times New Roman" w:cs="Times New Roman"/>
          <w:sz w:val="28"/>
          <w:szCs w:val="28"/>
        </w:rPr>
        <w:t>частников, а также с целью изучения их мнения об организации и мероприятиях модуля.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окончанию модуля </w:t>
      </w:r>
      <w:r w:rsidRPr="00BA2FCC">
        <w:rPr>
          <w:rFonts w:ascii="Times New Roman" w:hAnsi="Times New Roman" w:cs="Times New Roman"/>
          <w:sz w:val="28"/>
          <w:szCs w:val="28"/>
        </w:rPr>
        <w:t xml:space="preserve">свое состояние </w:t>
      </w:r>
      <w:r>
        <w:rPr>
          <w:rFonts w:ascii="Times New Roman" w:hAnsi="Times New Roman" w:cs="Times New Roman"/>
          <w:sz w:val="28"/>
          <w:szCs w:val="28"/>
        </w:rPr>
        <w:t xml:space="preserve">по 10-ти бальной шкале (где 10 баллов очень хорошее, а 1 балл очень плохое) </w:t>
      </w:r>
      <w:r w:rsidRPr="00BA2FCC">
        <w:rPr>
          <w:rFonts w:ascii="Times New Roman" w:hAnsi="Times New Roman" w:cs="Times New Roman"/>
          <w:sz w:val="28"/>
          <w:szCs w:val="28"/>
        </w:rPr>
        <w:t>оценили</w:t>
      </w:r>
      <w:r>
        <w:rPr>
          <w:rFonts w:ascii="Times New Roman" w:hAnsi="Times New Roman" w:cs="Times New Roman"/>
          <w:sz w:val="28"/>
          <w:szCs w:val="28"/>
        </w:rPr>
        <w:t xml:space="preserve"> на 10 – 50% респондентов, на 9 и 8 баллов по 11,5. Таким образом, 61,5% респондентов оценивают самочувствие и состояние положительно высоко, 7,6 % оценивают свое состояние ближе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(на 4 и на 2 балла), еще 19% респондентов оценивают состояние как выше среднего (баллы 8 и 7). </w:t>
      </w:r>
    </w:p>
    <w:p w:rsidR="00F4385F" w:rsidRPr="00BA2FCC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Участие в модуле посчитали полезным для себя 81% выпускников, 15% считают, что не все, что </w:t>
      </w:r>
      <w:proofErr w:type="gramStart"/>
      <w:r w:rsidRPr="00BA2FCC">
        <w:rPr>
          <w:rFonts w:ascii="Times New Roman" w:hAnsi="Times New Roman" w:cs="Times New Roman"/>
          <w:sz w:val="28"/>
          <w:szCs w:val="28"/>
        </w:rPr>
        <w:t>происходило на модуле было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 полезным для них,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A2FCC">
        <w:rPr>
          <w:rFonts w:ascii="Times New Roman" w:hAnsi="Times New Roman" w:cs="Times New Roman"/>
          <w:sz w:val="28"/>
          <w:szCs w:val="28"/>
        </w:rPr>
        <w:t xml:space="preserve">4% </w:t>
      </w:r>
      <w:r>
        <w:rPr>
          <w:rFonts w:ascii="Times New Roman" w:hAnsi="Times New Roman" w:cs="Times New Roman"/>
          <w:sz w:val="28"/>
          <w:szCs w:val="28"/>
        </w:rPr>
        <w:t>респондентов модуль оказался бесполезным (1 человек)</w:t>
      </w:r>
      <w:r w:rsidRPr="00BA2FCC">
        <w:rPr>
          <w:rFonts w:ascii="Times New Roman" w:hAnsi="Times New Roman" w:cs="Times New Roman"/>
          <w:sz w:val="28"/>
          <w:szCs w:val="28"/>
        </w:rPr>
        <w:t>. При этом 38,5% были полностью удовлетворены происходящим на модуле, 27% были воодушевлены происходящим, 20% выпускников х</w:t>
      </w:r>
      <w:r>
        <w:rPr>
          <w:rFonts w:ascii="Times New Roman" w:hAnsi="Times New Roman" w:cs="Times New Roman"/>
          <w:sz w:val="28"/>
          <w:szCs w:val="28"/>
        </w:rPr>
        <w:t>отели бы что-то поменять</w:t>
      </w:r>
      <w:r w:rsidRPr="00BA2FCC">
        <w:rPr>
          <w:rFonts w:ascii="Times New Roman" w:hAnsi="Times New Roman" w:cs="Times New Roman"/>
          <w:sz w:val="28"/>
          <w:szCs w:val="28"/>
        </w:rPr>
        <w:t xml:space="preserve">, а 15% признаются, что совсем не были удовлетворены происходящим.  </w:t>
      </w:r>
    </w:p>
    <w:p w:rsidR="00F4385F" w:rsidRPr="00BA2FCC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>Среди мероприятий, оставивших самое яркое впечатление выделяются полезные встречи, которые отметили 65% опрошенных, мастер-классы, интерактивные площадки и диалоговые площадки произвели впечатление на 15% выпускников, у 4% ни одно мероприятие не оставило ярких впечатлений.</w:t>
      </w:r>
    </w:p>
    <w:p w:rsidR="00F4385F" w:rsidRPr="00E45F1D" w:rsidRDefault="00F4385F" w:rsidP="00F438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F1D">
        <w:rPr>
          <w:rFonts w:ascii="Times New Roman" w:hAnsi="Times New Roman" w:cs="Times New Roman"/>
          <w:b/>
          <w:sz w:val="28"/>
          <w:szCs w:val="28"/>
        </w:rPr>
        <w:t xml:space="preserve">Респонденты после участия в модуле оценивали свою уверенность в себе по 10 бальной шкале (где 10 уверен на сто процентов, 1 – совсем не уверен). Очень высоко (баллы 10 и 9) ценили свою уверенность в себе 58% </w:t>
      </w:r>
      <w:proofErr w:type="spellStart"/>
      <w:r w:rsidRPr="00E45F1D">
        <w:rPr>
          <w:rFonts w:ascii="Times New Roman" w:hAnsi="Times New Roman" w:cs="Times New Roman"/>
          <w:b/>
          <w:sz w:val="28"/>
          <w:szCs w:val="28"/>
        </w:rPr>
        <w:t>предвыпускников</w:t>
      </w:r>
      <w:proofErr w:type="spellEnd"/>
      <w:r w:rsidRPr="00E45F1D">
        <w:rPr>
          <w:rFonts w:ascii="Times New Roman" w:hAnsi="Times New Roman" w:cs="Times New Roman"/>
          <w:b/>
          <w:sz w:val="28"/>
          <w:szCs w:val="28"/>
        </w:rPr>
        <w:t xml:space="preserve">, 23% респондентов оценили высоко уверенность в себе после участия в модуле на 8 и 7 баллов, </w:t>
      </w:r>
      <w:r>
        <w:rPr>
          <w:rFonts w:ascii="Times New Roman" w:hAnsi="Times New Roman" w:cs="Times New Roman"/>
          <w:b/>
          <w:sz w:val="28"/>
          <w:szCs w:val="28"/>
        </w:rPr>
        <w:t xml:space="preserve">19,2%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предвыпускников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отмечают средний уровень уверенности в себе (на 5 баллов).</w:t>
      </w:r>
    </w:p>
    <w:p w:rsidR="00F4385F" w:rsidRPr="00BA2FCC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вопрос о способах реагирования на ситуации или людей, которые не нравятся или даже раздражают, после участия в модуле респонденты ответили: что </w:t>
      </w:r>
      <w:r w:rsidRPr="00BA2FCC">
        <w:rPr>
          <w:rFonts w:ascii="Times New Roman" w:hAnsi="Times New Roman" w:cs="Times New Roman"/>
          <w:sz w:val="28"/>
          <w:szCs w:val="28"/>
        </w:rPr>
        <w:t>будут стараться искать положительное и договариваться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FCC">
        <w:rPr>
          <w:rFonts w:ascii="Times New Roman" w:hAnsi="Times New Roman" w:cs="Times New Roman"/>
          <w:sz w:val="28"/>
          <w:szCs w:val="28"/>
        </w:rPr>
        <w:t>31% выпускников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FCC">
        <w:rPr>
          <w:rFonts w:ascii="Times New Roman" w:hAnsi="Times New Roman" w:cs="Times New Roman"/>
          <w:sz w:val="28"/>
          <w:szCs w:val="28"/>
        </w:rPr>
        <w:t>15,4% начнут деликатно показывать свое отношение к происходящему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2FCC">
        <w:rPr>
          <w:rFonts w:ascii="Times New Roman" w:hAnsi="Times New Roman" w:cs="Times New Roman"/>
          <w:sz w:val="28"/>
          <w:szCs w:val="28"/>
        </w:rPr>
        <w:t>8% начнут серьезнее относится к таким ситуациям,</w:t>
      </w:r>
      <w:r w:rsidRPr="00807E21">
        <w:rPr>
          <w:rFonts w:ascii="Times New Roman" w:hAnsi="Times New Roman" w:cs="Times New Roman"/>
          <w:sz w:val="28"/>
          <w:szCs w:val="28"/>
        </w:rPr>
        <w:t xml:space="preserve"> </w:t>
      </w:r>
      <w:r w:rsidRPr="00BA2FCC">
        <w:rPr>
          <w:rFonts w:ascii="Times New Roman" w:hAnsi="Times New Roman" w:cs="Times New Roman"/>
          <w:sz w:val="28"/>
          <w:szCs w:val="28"/>
        </w:rPr>
        <w:t>19% будут бурно отстаивать свою позицию не скрывая эмоций, , 11,5% продолжат скрывать свои эмоции и</w:t>
      </w:r>
      <w:proofErr w:type="gramEnd"/>
      <w:r w:rsidRPr="00BA2FCC">
        <w:rPr>
          <w:rFonts w:ascii="Times New Roman" w:hAnsi="Times New Roman" w:cs="Times New Roman"/>
          <w:sz w:val="28"/>
          <w:szCs w:val="28"/>
        </w:rPr>
        <w:t xml:space="preserve"> чувства, 11,5% терпеть, 4% затруднились ответить.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46">
        <w:rPr>
          <w:rFonts w:ascii="Times New Roman" w:hAnsi="Times New Roman" w:cs="Times New Roman"/>
          <w:sz w:val="28"/>
          <w:szCs w:val="28"/>
        </w:rPr>
        <w:t xml:space="preserve">После участия в модуле </w:t>
      </w:r>
      <w:r>
        <w:rPr>
          <w:rFonts w:ascii="Times New Roman" w:hAnsi="Times New Roman" w:cs="Times New Roman"/>
          <w:sz w:val="28"/>
          <w:szCs w:val="28"/>
        </w:rPr>
        <w:t xml:space="preserve">выпускники отметили больше </w:t>
      </w:r>
      <w:r w:rsidRPr="00120546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ов и вариантов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планируют использовать.</w:t>
      </w:r>
    </w:p>
    <w:p w:rsidR="00F4385F" w:rsidRPr="00BA2FCC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Самые распространённые эмоции при вступлении в новый жизненный этап у выпускников это: радость и уверенность в себе (61,5%), чувство ответственности (46%), надежда (38,5%). В меньшей мере выражены такие чувства и эмоции как: воодушевление и тревога (по 27%), растерянность (11,5%), страх (8%). </w:t>
      </w:r>
    </w:p>
    <w:p w:rsidR="00F4385F" w:rsidRPr="00BA2FCC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Во время модуля </w:t>
      </w:r>
      <w:r>
        <w:rPr>
          <w:rFonts w:ascii="Times New Roman" w:hAnsi="Times New Roman" w:cs="Times New Roman"/>
          <w:sz w:val="28"/>
          <w:szCs w:val="28"/>
        </w:rPr>
        <w:t xml:space="preserve">около 40% респондентов </w:t>
      </w:r>
      <w:r w:rsidRPr="00BA2FCC">
        <w:rPr>
          <w:rFonts w:ascii="Times New Roman" w:hAnsi="Times New Roman" w:cs="Times New Roman"/>
          <w:sz w:val="28"/>
          <w:szCs w:val="28"/>
        </w:rPr>
        <w:t xml:space="preserve">нашли в себе такие поводы для гордости, как уверенность, способность показать себя в группе, тягу к новым знаниям, способность двигается </w:t>
      </w:r>
      <w:r>
        <w:rPr>
          <w:rFonts w:ascii="Times New Roman" w:hAnsi="Times New Roman" w:cs="Times New Roman"/>
          <w:sz w:val="28"/>
          <w:szCs w:val="28"/>
        </w:rPr>
        <w:t>к цели, умение постоять за себя, проявить себя, активность, общение с людьми.</w:t>
      </w:r>
    </w:p>
    <w:p w:rsidR="00F4385F" w:rsidRPr="00F541A5" w:rsidRDefault="00F4385F" w:rsidP="00F438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A5">
        <w:rPr>
          <w:rFonts w:ascii="Times New Roman" w:hAnsi="Times New Roman" w:cs="Times New Roman"/>
          <w:b/>
          <w:sz w:val="28"/>
          <w:szCs w:val="28"/>
        </w:rPr>
        <w:t xml:space="preserve">За 3 дня участия в модуле 69% выпускников отметили, что приобрели новые полезные социальные контакты (также были варианты ответов: очень много, много, весьма немало, достаточно) полезные и интересные </w:t>
      </w:r>
      <w:proofErr w:type="gramStart"/>
      <w:r w:rsidRPr="00F541A5">
        <w:rPr>
          <w:rFonts w:ascii="Times New Roman" w:hAnsi="Times New Roman" w:cs="Times New Roman"/>
          <w:b/>
          <w:sz w:val="28"/>
          <w:szCs w:val="28"/>
        </w:rPr>
        <w:t>знакомств</w:t>
      </w:r>
      <w:proofErr w:type="gramEnd"/>
      <w:r w:rsidRPr="00F541A5">
        <w:rPr>
          <w:rFonts w:ascii="Times New Roman" w:hAnsi="Times New Roman" w:cs="Times New Roman"/>
          <w:b/>
          <w:sz w:val="28"/>
          <w:szCs w:val="28"/>
        </w:rPr>
        <w:t xml:space="preserve"> как среди людей, так и организаций (специалисты ЦПС, Союз отцов, Рустам </w:t>
      </w:r>
      <w:proofErr w:type="spellStart"/>
      <w:r w:rsidRPr="00F541A5">
        <w:rPr>
          <w:rFonts w:ascii="Times New Roman" w:hAnsi="Times New Roman" w:cs="Times New Roman"/>
          <w:b/>
          <w:sz w:val="28"/>
          <w:szCs w:val="28"/>
        </w:rPr>
        <w:t>Копеев</w:t>
      </w:r>
      <w:proofErr w:type="spellEnd"/>
      <w:r w:rsidRPr="00F541A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541A5">
        <w:rPr>
          <w:rFonts w:ascii="Times New Roman" w:hAnsi="Times New Roman" w:cs="Times New Roman"/>
          <w:b/>
          <w:sz w:val="28"/>
          <w:szCs w:val="28"/>
        </w:rPr>
        <w:t>Сарбалаев</w:t>
      </w:r>
      <w:proofErr w:type="spellEnd"/>
      <w:r w:rsidRPr="00F541A5">
        <w:rPr>
          <w:rFonts w:ascii="Times New Roman" w:hAnsi="Times New Roman" w:cs="Times New Roman"/>
          <w:b/>
          <w:sz w:val="28"/>
          <w:szCs w:val="28"/>
        </w:rPr>
        <w:t xml:space="preserve"> Альбер Маратович, перечисляют имена участников своей </w:t>
      </w:r>
      <w:proofErr w:type="spellStart"/>
      <w:r w:rsidRPr="00F541A5">
        <w:rPr>
          <w:rFonts w:ascii="Times New Roman" w:hAnsi="Times New Roman" w:cs="Times New Roman"/>
          <w:b/>
          <w:sz w:val="28"/>
          <w:szCs w:val="28"/>
        </w:rPr>
        <w:t>тренинговой</w:t>
      </w:r>
      <w:proofErr w:type="spellEnd"/>
      <w:r w:rsidRPr="00F541A5">
        <w:rPr>
          <w:rFonts w:ascii="Times New Roman" w:hAnsi="Times New Roman" w:cs="Times New Roman"/>
          <w:b/>
          <w:sz w:val="28"/>
          <w:szCs w:val="28"/>
        </w:rPr>
        <w:t xml:space="preserve"> группы).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FCC">
        <w:rPr>
          <w:rFonts w:ascii="Times New Roman" w:hAnsi="Times New Roman" w:cs="Times New Roman"/>
          <w:sz w:val="28"/>
          <w:szCs w:val="28"/>
        </w:rPr>
        <w:t xml:space="preserve">После участие в модуле </w:t>
      </w:r>
      <w:r>
        <w:rPr>
          <w:rFonts w:ascii="Times New Roman" w:hAnsi="Times New Roman" w:cs="Times New Roman"/>
          <w:sz w:val="28"/>
          <w:szCs w:val="28"/>
        </w:rPr>
        <w:t xml:space="preserve">81% (21 чел.) респондентов отметили, что им все еще не хватает знаний и навыков в таких областях как: 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 (9,1%);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финансы (18,2%)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правовые знания и ответственность (13,6%)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здоровье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бслуживание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(13,6%)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(41%)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льготы и гарантии (22,7%)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с другими людьми (9,1%)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сфера досуга (9,1)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профессиональное самоопределение (9,1);</w:t>
      </w:r>
    </w:p>
    <w:p w:rsidR="00F4385F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(31,8%)</w:t>
      </w:r>
    </w:p>
    <w:p w:rsidR="000770EB" w:rsidRDefault="00F4385F" w:rsidP="00F4385F">
      <w:pPr>
        <w:ind w:firstLine="708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233B3">
        <w:rPr>
          <w:rFonts w:ascii="Times New Roman" w:hAnsi="Times New Roman" w:cs="Times New Roman"/>
          <w:b/>
          <w:sz w:val="28"/>
          <w:szCs w:val="28"/>
        </w:rPr>
        <w:t xml:space="preserve">69% отмечают, что участие в модуле помогло им лучше понять, с чем придется, столкнутся после выпуска из детского дома, 15% еще не в полной мере осознают, что их ждет, 8% все знали и так, 4% не помогло участие в практике, 4% затруднились ответить на вопрос. </w:t>
      </w:r>
    </w:p>
    <w:p w:rsidR="000770EB" w:rsidRDefault="00F4385F" w:rsidP="00F438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</w:t>
      </w:r>
      <w:r w:rsidRPr="00B9554E">
        <w:rPr>
          <w:rFonts w:ascii="Times New Roman" w:hAnsi="Times New Roman" w:cs="Times New Roman"/>
          <w:b/>
          <w:sz w:val="28"/>
          <w:szCs w:val="28"/>
        </w:rPr>
        <w:t xml:space="preserve">% </w:t>
      </w:r>
      <w:proofErr w:type="spellStart"/>
      <w:r w:rsidRPr="00B9554E">
        <w:rPr>
          <w:rFonts w:ascii="Times New Roman" w:hAnsi="Times New Roman" w:cs="Times New Roman"/>
          <w:b/>
          <w:sz w:val="28"/>
          <w:szCs w:val="28"/>
        </w:rPr>
        <w:t>предвыпускников</w:t>
      </w:r>
      <w:proofErr w:type="spellEnd"/>
      <w:r w:rsidRPr="00B9554E">
        <w:rPr>
          <w:rFonts w:ascii="Times New Roman" w:hAnsi="Times New Roman" w:cs="Times New Roman"/>
          <w:b/>
          <w:sz w:val="28"/>
          <w:szCs w:val="28"/>
        </w:rPr>
        <w:t xml:space="preserve"> (2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9554E">
        <w:rPr>
          <w:rFonts w:ascii="Times New Roman" w:hAnsi="Times New Roman" w:cs="Times New Roman"/>
          <w:b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554E">
        <w:rPr>
          <w:rFonts w:ascii="Times New Roman" w:hAnsi="Times New Roman" w:cs="Times New Roman"/>
          <w:b/>
          <w:sz w:val="28"/>
          <w:szCs w:val="28"/>
        </w:rPr>
        <w:t>отмечают в себе личностные изменения после участия в модуле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Повышение самооценки и рост уверенности в себе отмечают – 40% (10 человек), улучшение настроения и снижение тревожности отмечают 52% участников (13 человек), 48%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предвыпускников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отмечают, что стало легче общаться с другими (взрослыми и сверстниками), 24% отмечают, что переоценили свои возможности, поняв, что будет не так легко как кажется. 24% респондентов отмечают, что лучше поняли себя и чем хотелось бы заниматься. 12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% не отметили в себе никаких изменений, 8% респондентов не ответили на вопрос. </w:t>
      </w:r>
    </w:p>
    <w:p w:rsidR="00F4385F" w:rsidRPr="00585FD9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FD9">
        <w:rPr>
          <w:rFonts w:ascii="Times New Roman" w:hAnsi="Times New Roman" w:cs="Times New Roman"/>
          <w:b/>
          <w:sz w:val="28"/>
          <w:szCs w:val="28"/>
        </w:rPr>
        <w:t xml:space="preserve">85% </w:t>
      </w:r>
      <w:proofErr w:type="spellStart"/>
      <w:r w:rsidRPr="00585FD9">
        <w:rPr>
          <w:rFonts w:ascii="Times New Roman" w:hAnsi="Times New Roman" w:cs="Times New Roman"/>
          <w:b/>
          <w:sz w:val="28"/>
          <w:szCs w:val="28"/>
        </w:rPr>
        <w:t>предвыпускников</w:t>
      </w:r>
      <w:proofErr w:type="spellEnd"/>
      <w:r w:rsidRPr="00585FD9">
        <w:rPr>
          <w:rFonts w:ascii="Times New Roman" w:hAnsi="Times New Roman" w:cs="Times New Roman"/>
          <w:b/>
          <w:sz w:val="28"/>
          <w:szCs w:val="28"/>
        </w:rPr>
        <w:t xml:space="preserve"> (22 человека) отмечают, что на модуле узнали новое: об организациях, которые смогут помочь, в случае возникновения трудных жизненных обстоятельств (69%),</w:t>
      </w:r>
      <w:r w:rsidRPr="001E2DB8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2DB8">
        <w:rPr>
          <w:rFonts w:ascii="Times New Roman" w:hAnsi="Times New Roman" w:cs="Times New Roman"/>
          <w:sz w:val="28"/>
          <w:szCs w:val="28"/>
        </w:rPr>
        <w:t xml:space="preserve"> как </w:t>
      </w:r>
      <w:r w:rsidRPr="00585FD9">
        <w:rPr>
          <w:rFonts w:ascii="Times New Roman" w:hAnsi="Times New Roman" w:cs="Times New Roman"/>
          <w:sz w:val="28"/>
          <w:szCs w:val="28"/>
        </w:rPr>
        <w:lastRenderedPageBreak/>
        <w:t xml:space="preserve">вести бюджет и сохранять финансы (50%), 35% </w:t>
      </w:r>
      <w:proofErr w:type="spellStart"/>
      <w:r w:rsidRPr="00585FD9">
        <w:rPr>
          <w:rFonts w:ascii="Times New Roman" w:hAnsi="Times New Roman" w:cs="Times New Roman"/>
          <w:sz w:val="28"/>
          <w:szCs w:val="28"/>
        </w:rPr>
        <w:t>предвыпускноков</w:t>
      </w:r>
      <w:proofErr w:type="spellEnd"/>
      <w:r w:rsidRPr="00585FD9">
        <w:rPr>
          <w:rFonts w:ascii="Times New Roman" w:hAnsi="Times New Roman" w:cs="Times New Roman"/>
          <w:sz w:val="28"/>
          <w:szCs w:val="28"/>
        </w:rPr>
        <w:t xml:space="preserve"> узнали о своих новых возможностях, 23% - о новых хобби и способах проведения досуга. Не узнали ничего нового 12 % респондентов. </w:t>
      </w:r>
    </w:p>
    <w:p w:rsidR="00F4385F" w:rsidRPr="00E450D6" w:rsidRDefault="00F4385F" w:rsidP="00F43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FD9">
        <w:rPr>
          <w:rFonts w:ascii="Times New Roman" w:hAnsi="Times New Roman" w:cs="Times New Roman"/>
          <w:sz w:val="28"/>
          <w:szCs w:val="28"/>
        </w:rPr>
        <w:t xml:space="preserve">Более успешными на модуле чем в обычной жизни почувствовало себя </w:t>
      </w:r>
      <w:r>
        <w:rPr>
          <w:rFonts w:ascii="Times New Roman" w:hAnsi="Times New Roman" w:cs="Times New Roman"/>
          <w:sz w:val="28"/>
          <w:szCs w:val="28"/>
        </w:rPr>
        <w:t xml:space="preserve">50% </w:t>
      </w:r>
      <w:proofErr w:type="spellStart"/>
      <w:r w:rsidRPr="00E450D6">
        <w:rPr>
          <w:rFonts w:ascii="Times New Roman" w:hAnsi="Times New Roman" w:cs="Times New Roman"/>
          <w:sz w:val="28"/>
          <w:szCs w:val="28"/>
        </w:rPr>
        <w:t>предвыпускников</w:t>
      </w:r>
      <w:proofErr w:type="spellEnd"/>
      <w:r w:rsidRPr="00E450D6">
        <w:rPr>
          <w:rFonts w:ascii="Times New Roman" w:hAnsi="Times New Roman" w:cs="Times New Roman"/>
          <w:sz w:val="28"/>
          <w:szCs w:val="28"/>
        </w:rPr>
        <w:t>: 34,6% считает, что на модуле было много ситуаций где они смогли проявить себя с лучшей стороны, 15,4% отметили, что каждое мероприятие модуля давало им возможность почувствовать себя успешным, 23% отметили, что в каких-то ситуациях чувствовали, а в каких то нет. 15% участников заявляют, что таких ситуаций не было</w:t>
      </w:r>
      <w:proofErr w:type="gramEnd"/>
      <w:r w:rsidRPr="00E450D6">
        <w:rPr>
          <w:rFonts w:ascii="Times New Roman" w:hAnsi="Times New Roman" w:cs="Times New Roman"/>
          <w:sz w:val="28"/>
          <w:szCs w:val="28"/>
        </w:rPr>
        <w:t xml:space="preserve"> вовсе. 11,5% не дали ответа на данный вопрос. </w:t>
      </w:r>
    </w:p>
    <w:p w:rsidR="00F4385F" w:rsidRPr="004D3B86" w:rsidRDefault="00B81948" w:rsidP="00F4385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96%</w:t>
      </w:r>
      <w:r w:rsidR="00F4385F" w:rsidRPr="006156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4385F" w:rsidRPr="00615619">
        <w:rPr>
          <w:rFonts w:ascii="Times New Roman" w:hAnsi="Times New Roman" w:cs="Times New Roman"/>
          <w:b/>
          <w:sz w:val="28"/>
          <w:szCs w:val="28"/>
        </w:rPr>
        <w:t>предвыпускник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F4385F" w:rsidRPr="00615619">
        <w:rPr>
          <w:rFonts w:ascii="Times New Roman" w:hAnsi="Times New Roman" w:cs="Times New Roman"/>
          <w:b/>
          <w:sz w:val="28"/>
          <w:szCs w:val="28"/>
        </w:rPr>
        <w:t xml:space="preserve"> оценили свою степень готовности к самостоятельной жизни. Участники оценивали готовности по 10-ти бальной шкале</w:t>
      </w:r>
      <w:r w:rsidR="00F4385F">
        <w:rPr>
          <w:rFonts w:ascii="Times New Roman" w:hAnsi="Times New Roman" w:cs="Times New Roman"/>
          <w:b/>
          <w:sz w:val="28"/>
          <w:szCs w:val="28"/>
        </w:rPr>
        <w:t>,</w:t>
      </w:r>
      <w:r w:rsidR="00F4385F" w:rsidRPr="00615619">
        <w:rPr>
          <w:rFonts w:ascii="Times New Roman" w:hAnsi="Times New Roman" w:cs="Times New Roman"/>
          <w:b/>
          <w:sz w:val="28"/>
          <w:szCs w:val="28"/>
        </w:rPr>
        <w:t xml:space="preserve"> где 1-очень низкая, 10 – очень высокая готовност</w:t>
      </w:r>
      <w:r w:rsidR="00F4385F">
        <w:rPr>
          <w:rFonts w:ascii="Times New Roman" w:hAnsi="Times New Roman" w:cs="Times New Roman"/>
          <w:b/>
          <w:sz w:val="28"/>
          <w:szCs w:val="28"/>
        </w:rPr>
        <w:t>ь (о</w:t>
      </w:r>
      <w:r w:rsidR="00F4385F" w:rsidRPr="00615619">
        <w:rPr>
          <w:rFonts w:ascii="Times New Roman" w:hAnsi="Times New Roman" w:cs="Times New Roman"/>
          <w:b/>
          <w:sz w:val="28"/>
          <w:szCs w:val="28"/>
        </w:rPr>
        <w:t>ценка по 10-ти бальной шкале является на наш взгляд более лояльной</w:t>
      </w:r>
      <w:r w:rsidR="00F4385F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="00F4385F" w:rsidRPr="004D3B86">
        <w:rPr>
          <w:rFonts w:ascii="Times New Roman" w:hAnsi="Times New Roman" w:cs="Times New Roman"/>
          <w:b/>
          <w:sz w:val="28"/>
          <w:szCs w:val="28"/>
        </w:rPr>
        <w:t xml:space="preserve">После модуля 54% респондентов оценили готовность как очень высокую (ответы 10 баллов – 35% и ответы 9 баллов – 19%), высоко </w:t>
      </w:r>
      <w:r w:rsidR="000770EB" w:rsidRPr="004D3B86">
        <w:rPr>
          <w:rFonts w:ascii="Times New Roman" w:hAnsi="Times New Roman" w:cs="Times New Roman"/>
          <w:b/>
          <w:sz w:val="28"/>
          <w:szCs w:val="28"/>
        </w:rPr>
        <w:t>оценили</w:t>
      </w:r>
      <w:r w:rsidR="00F4385F" w:rsidRPr="004D3B86">
        <w:rPr>
          <w:rFonts w:ascii="Times New Roman" w:hAnsi="Times New Roman" w:cs="Times New Roman"/>
          <w:b/>
          <w:sz w:val="28"/>
          <w:szCs w:val="28"/>
        </w:rPr>
        <w:t xml:space="preserve"> готовность 27% </w:t>
      </w:r>
      <w:proofErr w:type="spellStart"/>
      <w:r w:rsidR="00F4385F" w:rsidRPr="004D3B86">
        <w:rPr>
          <w:rFonts w:ascii="Times New Roman" w:hAnsi="Times New Roman" w:cs="Times New Roman"/>
          <w:b/>
          <w:sz w:val="28"/>
          <w:szCs w:val="28"/>
        </w:rPr>
        <w:t>предвыпускников</w:t>
      </w:r>
      <w:proofErr w:type="spellEnd"/>
      <w:r w:rsidR="00F4385F" w:rsidRPr="004D3B86">
        <w:rPr>
          <w:rFonts w:ascii="Times New Roman" w:hAnsi="Times New Roman" w:cs="Times New Roman"/>
          <w:b/>
          <w:sz w:val="28"/>
          <w:szCs w:val="28"/>
        </w:rPr>
        <w:t xml:space="preserve"> (ответы 8 баллов – 23% и 7 баллов – 4%), среднюю степень готовности отметили 15% (5 баллов), низкую степень отметили 4% (4 балла). </w:t>
      </w:r>
    </w:p>
    <w:p w:rsidR="00F4385F" w:rsidRPr="00B81948" w:rsidRDefault="00F4385F" w:rsidP="00B81948">
      <w:pPr>
        <w:ind w:right="140"/>
        <w:jc w:val="both"/>
        <w:rPr>
          <w:i/>
          <w:sz w:val="24"/>
          <w:szCs w:val="24"/>
        </w:rPr>
      </w:pPr>
    </w:p>
    <w:p w:rsidR="00935AD6" w:rsidRDefault="00935AD6" w:rsidP="00F4385F">
      <w:pPr>
        <w:pStyle w:val="a3"/>
        <w:ind w:right="140"/>
        <w:jc w:val="both"/>
        <w:rPr>
          <w:i/>
          <w:sz w:val="24"/>
          <w:szCs w:val="24"/>
        </w:rPr>
      </w:pPr>
    </w:p>
    <w:tbl>
      <w:tblPr>
        <w:tblStyle w:val="a7"/>
        <w:tblW w:w="0" w:type="auto"/>
        <w:tblInd w:w="298" w:type="dxa"/>
        <w:tblLayout w:type="fixed"/>
        <w:tblLook w:val="04A0" w:firstRow="1" w:lastRow="0" w:firstColumn="1" w:lastColumn="0" w:noHBand="0" w:noVBand="1"/>
      </w:tblPr>
      <w:tblGrid>
        <w:gridCol w:w="2693"/>
        <w:gridCol w:w="2127"/>
        <w:gridCol w:w="2127"/>
        <w:gridCol w:w="2127"/>
      </w:tblGrid>
      <w:tr w:rsidR="00935AD6" w:rsidRPr="008B24AF" w:rsidTr="00B4716D">
        <w:trPr>
          <w:trHeight w:val="562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Баллы</w:t>
            </w:r>
          </w:p>
        </w:tc>
        <w:tc>
          <w:tcPr>
            <w:tcW w:w="2127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Степень готовности</w:t>
            </w:r>
          </w:p>
        </w:tc>
        <w:tc>
          <w:tcPr>
            <w:tcW w:w="2127" w:type="dxa"/>
          </w:tcPr>
          <w:p w:rsidR="00935AD6" w:rsidRPr="00935AD6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 респондентов</w:t>
            </w:r>
          </w:p>
        </w:tc>
        <w:tc>
          <w:tcPr>
            <w:tcW w:w="2127" w:type="dxa"/>
          </w:tcPr>
          <w:p w:rsidR="00935AD6" w:rsidRPr="00935AD6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Процентное соотношение</w:t>
            </w:r>
          </w:p>
        </w:tc>
      </w:tr>
      <w:tr w:rsidR="00935AD6" w:rsidRPr="008B24AF" w:rsidTr="00B4716D">
        <w:trPr>
          <w:trHeight w:val="257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2127" w:type="dxa"/>
            <w:vMerge w:val="restart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 xml:space="preserve">Очень высокая </w:t>
            </w: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35%</w:t>
            </w:r>
          </w:p>
        </w:tc>
      </w:tr>
      <w:tr w:rsidR="00935AD6" w:rsidRPr="008B24AF" w:rsidTr="00B4716D">
        <w:trPr>
          <w:trHeight w:val="262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127" w:type="dxa"/>
            <w:vMerge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19%</w:t>
            </w:r>
          </w:p>
        </w:tc>
      </w:tr>
      <w:tr w:rsidR="00935AD6" w:rsidRPr="008B24AF" w:rsidTr="00B4716D">
        <w:trPr>
          <w:trHeight w:val="265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127" w:type="dxa"/>
            <w:vMerge w:val="restart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Высокая</w:t>
            </w: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19%</w:t>
            </w:r>
          </w:p>
        </w:tc>
      </w:tr>
      <w:tr w:rsidR="00935AD6" w:rsidRPr="008B24AF" w:rsidTr="00B4716D">
        <w:trPr>
          <w:trHeight w:val="242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4%</w:t>
            </w:r>
          </w:p>
        </w:tc>
      </w:tr>
      <w:tr w:rsidR="00935AD6" w:rsidRPr="008B24AF" w:rsidTr="00B4716D">
        <w:trPr>
          <w:trHeight w:val="245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 xml:space="preserve">Средняя </w:t>
            </w: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35AD6" w:rsidRPr="008B24AF" w:rsidTr="00B4716D">
        <w:trPr>
          <w:trHeight w:val="250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15%</w:t>
            </w:r>
          </w:p>
        </w:tc>
      </w:tr>
      <w:tr w:rsidR="00935AD6" w:rsidRPr="008B24AF" w:rsidTr="00B4716D">
        <w:trPr>
          <w:trHeight w:val="239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Низкая</w:t>
            </w:r>
          </w:p>
        </w:tc>
        <w:tc>
          <w:tcPr>
            <w:tcW w:w="2127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4%</w:t>
            </w:r>
          </w:p>
        </w:tc>
      </w:tr>
      <w:tr w:rsidR="00935AD6" w:rsidRPr="008B24AF" w:rsidTr="00B4716D">
        <w:trPr>
          <w:trHeight w:val="244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35AD6" w:rsidRPr="008B24AF" w:rsidTr="00B4716D">
        <w:trPr>
          <w:trHeight w:val="247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Крайне низкая</w:t>
            </w: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35AD6" w:rsidRPr="008B24AF" w:rsidTr="00B4716D">
        <w:trPr>
          <w:trHeight w:val="252"/>
        </w:trPr>
        <w:tc>
          <w:tcPr>
            <w:tcW w:w="2693" w:type="dxa"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 w:rsidRPr="008B24AF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  <w:vMerge/>
          </w:tcPr>
          <w:p w:rsidR="00935AD6" w:rsidRPr="008B24AF" w:rsidRDefault="00935AD6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35AD6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935AD6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926EF0" w:rsidRPr="008B24AF" w:rsidTr="00AD219A">
        <w:trPr>
          <w:trHeight w:val="252"/>
        </w:trPr>
        <w:tc>
          <w:tcPr>
            <w:tcW w:w="4820" w:type="dxa"/>
            <w:gridSpan w:val="2"/>
          </w:tcPr>
          <w:p w:rsidR="00926EF0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Не ответил </w:t>
            </w:r>
          </w:p>
        </w:tc>
        <w:tc>
          <w:tcPr>
            <w:tcW w:w="2127" w:type="dxa"/>
          </w:tcPr>
          <w:p w:rsidR="00926EF0" w:rsidRPr="008B24AF" w:rsidRDefault="00926EF0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26EF0" w:rsidRPr="008B24AF" w:rsidRDefault="00C97A5C" w:rsidP="00935AD6">
            <w:pPr>
              <w:pStyle w:val="a3"/>
              <w:ind w:left="0" w:right="1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4%</w:t>
            </w:r>
          </w:p>
        </w:tc>
      </w:tr>
    </w:tbl>
    <w:p w:rsidR="00F4385F" w:rsidRPr="008B24AF" w:rsidRDefault="00F4385F" w:rsidP="00F4385F">
      <w:pPr>
        <w:pStyle w:val="a3"/>
        <w:ind w:right="140"/>
        <w:jc w:val="both"/>
        <w:rPr>
          <w:i/>
          <w:sz w:val="24"/>
          <w:szCs w:val="24"/>
        </w:rPr>
      </w:pPr>
    </w:p>
    <w:p w:rsidR="001E3369" w:rsidRDefault="00F4385F" w:rsidP="000770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9F9">
        <w:rPr>
          <w:rFonts w:ascii="Times New Roman" w:hAnsi="Times New Roman" w:cs="Times New Roman"/>
          <w:sz w:val="28"/>
          <w:szCs w:val="28"/>
        </w:rPr>
        <w:t xml:space="preserve">Важность участия в модуле для своего развития очень высоко оценили 72% </w:t>
      </w:r>
      <w:proofErr w:type="spellStart"/>
      <w:r w:rsidRPr="00FF39F9">
        <w:rPr>
          <w:rFonts w:ascii="Times New Roman" w:hAnsi="Times New Roman" w:cs="Times New Roman"/>
          <w:sz w:val="28"/>
          <w:szCs w:val="28"/>
        </w:rPr>
        <w:t>предвыпускников</w:t>
      </w:r>
      <w:proofErr w:type="spellEnd"/>
      <w:r w:rsidRPr="00FF39F9">
        <w:rPr>
          <w:rFonts w:ascii="Times New Roman" w:hAnsi="Times New Roman" w:cs="Times New Roman"/>
          <w:sz w:val="28"/>
          <w:szCs w:val="28"/>
        </w:rPr>
        <w:t>. 16% считают, что участие их в модуле не является очень важным, а 12% респондентов считают участие в модуле совсем не важным.</w:t>
      </w:r>
    </w:p>
    <w:p w:rsidR="00661BA6" w:rsidRPr="000770EB" w:rsidRDefault="00661BA6" w:rsidP="000770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 было предложено оставить пожелание самому себе на пороге к самостоятельной жизни. 35% пожелало себе «удачи», 26% респондентов затруднились с пожеланием, остальные ребята формулировали пожелания связанные с целеустремленностью и преодолением лени и трудностей, стремления к учебе.</w:t>
      </w:r>
    </w:p>
    <w:sectPr w:rsidR="00661BA6" w:rsidRPr="0007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09B"/>
    <w:multiLevelType w:val="hybridMultilevel"/>
    <w:tmpl w:val="51A4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530A"/>
    <w:multiLevelType w:val="hybridMultilevel"/>
    <w:tmpl w:val="2FAA04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61DB"/>
    <w:multiLevelType w:val="hybridMultilevel"/>
    <w:tmpl w:val="1DCC6B6C"/>
    <w:lvl w:ilvl="0" w:tplc="891433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ED"/>
    <w:rsid w:val="000770EB"/>
    <w:rsid w:val="000B2A0B"/>
    <w:rsid w:val="001E3369"/>
    <w:rsid w:val="00661BA6"/>
    <w:rsid w:val="008F2DEB"/>
    <w:rsid w:val="00926EF0"/>
    <w:rsid w:val="00935AD6"/>
    <w:rsid w:val="00AA653E"/>
    <w:rsid w:val="00B04FE4"/>
    <w:rsid w:val="00B81948"/>
    <w:rsid w:val="00C97A5C"/>
    <w:rsid w:val="00CC20ED"/>
    <w:rsid w:val="00F4385F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8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5F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F438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385F"/>
    <w:rPr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385F"/>
    <w:rPr>
      <w:rFonts w:ascii="Arial" w:eastAsia="Arial" w:hAnsi="Arial" w:cs="Arial"/>
      <w:sz w:val="20"/>
      <w:szCs w:val="20"/>
      <w:lang w:val="x-none" w:eastAsia="ru-RU" w:bidi="ru-RU"/>
    </w:rPr>
  </w:style>
  <w:style w:type="table" w:styleId="a7">
    <w:name w:val="Table Grid"/>
    <w:basedOn w:val="a1"/>
    <w:uiPriority w:val="59"/>
    <w:rsid w:val="00F4385F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8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85F"/>
    <w:rPr>
      <w:rFonts w:ascii="Tahoma" w:eastAsia="Arial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8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5F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F438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4385F"/>
    <w:rPr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4385F"/>
    <w:rPr>
      <w:rFonts w:ascii="Arial" w:eastAsia="Arial" w:hAnsi="Arial" w:cs="Arial"/>
      <w:sz w:val="20"/>
      <w:szCs w:val="20"/>
      <w:lang w:val="x-none" w:eastAsia="ru-RU" w:bidi="ru-RU"/>
    </w:rPr>
  </w:style>
  <w:style w:type="table" w:styleId="a7">
    <w:name w:val="Table Grid"/>
    <w:basedOn w:val="a1"/>
    <w:uiPriority w:val="59"/>
    <w:rsid w:val="00F4385F"/>
    <w:pPr>
      <w:spacing w:after="0" w:line="240" w:lineRule="auto"/>
    </w:pPr>
    <w:rPr>
      <w:rFonts w:ascii="Arial" w:eastAsia="Arial" w:hAnsi="Arial" w:cs="Aria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38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85F"/>
    <w:rPr>
      <w:rFonts w:ascii="Tahoma" w:eastAsia="Arial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1871</Words>
  <Characters>10670</Characters>
  <Application>Microsoft Office Word</Application>
  <DocSecurity>0</DocSecurity>
  <Lines>88</Lines>
  <Paragraphs>25</Paragraphs>
  <ScaleCrop>false</ScaleCrop>
  <Company>diakov.net</Company>
  <LinksUpToDate>false</LinksUpToDate>
  <CharactersWithSpaces>12516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dcterms:created xsi:type="dcterms:W3CDTF">2021-09-27T18:23:00Z</dcterms:created>
  <dcterms:modified xsi:type="dcterms:W3CDTF">2021-09-27T18:57:00Z</dcterms:modified>
</cp:coreProperties>
</file>