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AE" w:rsidRDefault="00DB7DD2" w:rsidP="00DB7D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Социальная практика </w:t>
      </w:r>
      <w:r w:rsidRPr="00822E0C">
        <w:rPr>
          <w:sz w:val="28"/>
          <w:szCs w:val="28"/>
        </w:rPr>
        <w:t>«Центр дистанционного консультирования и просвещения родителей «Факультет родительских наук»</w:t>
      </w:r>
    </w:p>
    <w:p w:rsidR="00DB7DD2" w:rsidRPr="007B13C7" w:rsidRDefault="00DB7DD2" w:rsidP="00DB7DD2">
      <w:pPr>
        <w:jc w:val="center"/>
        <w:rPr>
          <w:b/>
          <w:color w:val="000000"/>
        </w:rPr>
      </w:pPr>
    </w:p>
    <w:p w:rsidR="00F928AE" w:rsidRPr="0070264A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  <w:lang w:val="ru-RU"/>
        </w:rPr>
      </w:pPr>
      <w:bookmarkStart w:id="0" w:name="_heading=h.k3n8ya9j2c1h" w:colFirst="0" w:colLast="0"/>
      <w:bookmarkStart w:id="1" w:name="_heading=h.c4v3xg9kmzl" w:colFirst="0" w:colLast="0"/>
      <w:bookmarkEnd w:id="0"/>
      <w:bookmarkEnd w:id="1"/>
      <w:r w:rsidRPr="0070264A">
        <w:rPr>
          <w:rFonts w:ascii="Times New Roman" w:hAnsi="Times New Roman" w:cs="Times New Roman"/>
          <w:lang w:val="ru-RU"/>
        </w:rPr>
        <w:t xml:space="preserve">Целевая группа проекта </w:t>
      </w:r>
    </w:p>
    <w:tbl>
      <w:tblPr>
        <w:tblStyle w:val="a4"/>
        <w:tblW w:w="0" w:type="auto"/>
        <w:tblLook w:val="04A0"/>
      </w:tblPr>
      <w:tblGrid>
        <w:gridCol w:w="2972"/>
        <w:gridCol w:w="6939"/>
      </w:tblGrid>
      <w:tr w:rsidR="00533886" w:rsidRPr="00533886" w:rsidTr="00474E25">
        <w:tc>
          <w:tcPr>
            <w:tcW w:w="2972" w:type="dxa"/>
          </w:tcPr>
          <w:p w:rsidR="00533886" w:rsidRPr="00533886" w:rsidRDefault="00B6411F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Целевая группа</w:t>
            </w:r>
            <w:r w:rsidR="00312193">
              <w:rPr>
                <w:color w:val="000000"/>
              </w:rPr>
              <w:t xml:space="preserve"> 1</w:t>
            </w:r>
          </w:p>
        </w:tc>
        <w:tc>
          <w:tcPr>
            <w:tcW w:w="6939" w:type="dxa"/>
          </w:tcPr>
          <w:p w:rsidR="008A7E4A" w:rsidRPr="00533886" w:rsidRDefault="007C7E94" w:rsidP="007C7E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C7E94">
              <w:rPr>
                <w:color w:val="000000"/>
              </w:rPr>
              <w:t xml:space="preserve">Родители, воспитывающие детей и подростков, проживающие </w:t>
            </w:r>
            <w:r w:rsidR="00931531">
              <w:rPr>
                <w:color w:val="000000"/>
              </w:rPr>
              <w:t xml:space="preserve">на </w:t>
            </w:r>
            <w:r w:rsidR="00DB06D8">
              <w:rPr>
                <w:color w:val="000000"/>
              </w:rPr>
              <w:t>территории Вологодской области</w:t>
            </w:r>
            <w:r w:rsidR="00611898">
              <w:rPr>
                <w:color w:val="000000"/>
              </w:rPr>
              <w:t>, испытывающие трудности в воспитании детей</w:t>
            </w:r>
            <w:r w:rsidRPr="007C7E94">
              <w:rPr>
                <w:color w:val="000000"/>
              </w:rPr>
              <w:t>.</w:t>
            </w:r>
          </w:p>
        </w:tc>
      </w:tr>
      <w:tr w:rsidR="00533886" w:rsidRPr="00533886" w:rsidTr="00474E25">
        <w:tc>
          <w:tcPr>
            <w:tcW w:w="2972" w:type="dxa"/>
          </w:tcPr>
          <w:p w:rsidR="00533886" w:rsidRPr="00533886" w:rsidRDefault="00B6411F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Характеристики</w:t>
            </w:r>
            <w:r w:rsidR="00533886" w:rsidRPr="00533886">
              <w:rPr>
                <w:color w:val="000000"/>
              </w:rPr>
              <w:t xml:space="preserve"> целев</w:t>
            </w:r>
            <w:r>
              <w:rPr>
                <w:color w:val="000000"/>
              </w:rPr>
              <w:t xml:space="preserve">ой </w:t>
            </w:r>
            <w:r w:rsidR="00533886" w:rsidRPr="00533886">
              <w:rPr>
                <w:color w:val="000000"/>
              </w:rPr>
              <w:t>групп</w:t>
            </w:r>
            <w:r>
              <w:rPr>
                <w:color w:val="000000"/>
              </w:rPr>
              <w:t>ы</w:t>
            </w:r>
            <w:r w:rsidR="00533886" w:rsidRPr="00533886">
              <w:rPr>
                <w:color w:val="000000"/>
              </w:rPr>
              <w:t xml:space="preserve"> (объем, территория проживания/ актив</w:t>
            </w:r>
            <w:r w:rsidR="009B65CC">
              <w:rPr>
                <w:color w:val="000000"/>
              </w:rPr>
              <w:t>ности, характерные черты и др.)</w:t>
            </w:r>
          </w:p>
        </w:tc>
        <w:tc>
          <w:tcPr>
            <w:tcW w:w="6939" w:type="dxa"/>
          </w:tcPr>
          <w:p w:rsidR="00533886" w:rsidRPr="00533886" w:rsidRDefault="00312193" w:rsidP="00611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Проект ориентирован на семьи с детьми, проживающие в отдаленных районах Вологодской области, испытывающие трудности в воспитании детей. В Вологодской области по данным социального паспорта «Семья-2019» проживает 168692 семьи, в которых воспитывается 247870 детей. 23% семей находятся в трудной жизненной ситуации, т.к. являются малообеспеченными семьями; 17% семей является неполными, 10% составляют многодетные семьи. Каждая четвертая семья проживает в отдаленных районах (сельских поселениях, маленьких городах), где основная сфера трудовой занятости: сельское хозяйство, сфера обслуживания. Соответственно, образовательный уровень семей невысокий. Многие из семей (20-40%) являются получателями социальных услуг в организациях социального обслуживания, что свидетельствует о наличии определенных проблем в семье (экономических, психологических, социальных). 2670 семей состоит в организациях социального обслуживания на социальном сопровождении, 1168 семей состоит на учете в банке данных о несовершеннолетних и семьях, находящихся в социально опасном положении.</w:t>
            </w:r>
          </w:p>
        </w:tc>
      </w:tr>
      <w:tr w:rsidR="00533886" w:rsidRPr="00533886" w:rsidTr="00474E25">
        <w:tc>
          <w:tcPr>
            <w:tcW w:w="2972" w:type="dxa"/>
          </w:tcPr>
          <w:p w:rsidR="00533886" w:rsidRPr="00533886" w:rsidRDefault="00533886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886">
              <w:rPr>
                <w:color w:val="000000"/>
              </w:rPr>
              <w:t>Планируемый охват целевой группы</w:t>
            </w:r>
          </w:p>
        </w:tc>
        <w:tc>
          <w:tcPr>
            <w:tcW w:w="6939" w:type="dxa"/>
          </w:tcPr>
          <w:p w:rsidR="00533886" w:rsidRPr="00533886" w:rsidRDefault="007C7E94" w:rsidP="00D04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C7E94">
              <w:rPr>
                <w:color w:val="000000"/>
              </w:rPr>
              <w:t>1.</w:t>
            </w:r>
            <w:r w:rsidRPr="007C7E94">
              <w:rPr>
                <w:color w:val="000000"/>
              </w:rPr>
              <w:tab/>
              <w:t xml:space="preserve">Не менее </w:t>
            </w:r>
            <w:r>
              <w:rPr>
                <w:color w:val="000000"/>
              </w:rPr>
              <w:t>3</w:t>
            </w:r>
            <w:r w:rsidRPr="007C7E94">
              <w:rPr>
                <w:color w:val="000000"/>
              </w:rPr>
              <w:t>00 родителей, участников лектория «Факультет родительских наук» повысивших свои родительские компетенции в вопросах воспитания детей.</w:t>
            </w:r>
            <w:r>
              <w:rPr>
                <w:color w:val="000000"/>
              </w:rPr>
              <w:t xml:space="preserve"> </w:t>
            </w:r>
          </w:p>
        </w:tc>
      </w:tr>
      <w:tr w:rsidR="00533886" w:rsidRPr="00533886" w:rsidTr="00474E25">
        <w:tc>
          <w:tcPr>
            <w:tcW w:w="2972" w:type="dxa"/>
          </w:tcPr>
          <w:p w:rsidR="00533886" w:rsidRPr="00533886" w:rsidRDefault="00533886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886">
              <w:rPr>
                <w:color w:val="000000"/>
              </w:rPr>
              <w:t xml:space="preserve">Какие учреждения и организации уже работают с данной группой, какие услуги оказывают? </w:t>
            </w:r>
          </w:p>
        </w:tc>
        <w:tc>
          <w:tcPr>
            <w:tcW w:w="6939" w:type="dxa"/>
          </w:tcPr>
          <w:p w:rsidR="00533886" w:rsidRPr="00533886" w:rsidRDefault="00465A11" w:rsidP="0046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 семьями, находящимися в трудной жизненной ситуации работают комплексные центры социального обслуживания населения, которые оказывают им социальные услуги (социально-психологические, социально-педагогические, социально-правовые, социально-трудовые)</w:t>
            </w:r>
            <w:r w:rsidR="00484D54">
              <w:rPr>
                <w:color w:val="000000"/>
              </w:rPr>
              <w:t>.</w:t>
            </w:r>
          </w:p>
        </w:tc>
      </w:tr>
      <w:tr w:rsidR="00312193" w:rsidRPr="00533886" w:rsidTr="00474E25">
        <w:tc>
          <w:tcPr>
            <w:tcW w:w="2972" w:type="dxa"/>
          </w:tcPr>
          <w:p w:rsidR="00312193" w:rsidRPr="00533886" w:rsidRDefault="00312193" w:rsidP="0073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Целевая группа 2</w:t>
            </w:r>
          </w:p>
        </w:tc>
        <w:tc>
          <w:tcPr>
            <w:tcW w:w="6939" w:type="dxa"/>
          </w:tcPr>
          <w:p w:rsidR="00312193" w:rsidRPr="00533886" w:rsidRDefault="00312193" w:rsidP="0031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C7E94">
              <w:rPr>
                <w:color w:val="000000"/>
              </w:rPr>
              <w:t>1.Специалисты организаций социального обслуживания, работающие с семьей и детьми</w:t>
            </w:r>
            <w:r>
              <w:rPr>
                <w:color w:val="000000"/>
              </w:rPr>
              <w:t>,</w:t>
            </w:r>
            <w:r w:rsidRPr="007C7E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специалисты органов опеки и попечительства (</w:t>
            </w:r>
            <w:r w:rsidRPr="007C7E94">
              <w:rPr>
                <w:color w:val="000000"/>
              </w:rPr>
              <w:t>26 муниципаль</w:t>
            </w:r>
            <w:r>
              <w:rPr>
                <w:color w:val="000000"/>
              </w:rPr>
              <w:t xml:space="preserve">ных </w:t>
            </w:r>
            <w:proofErr w:type="gramStart"/>
            <w:r>
              <w:rPr>
                <w:color w:val="000000"/>
              </w:rPr>
              <w:t>районах</w:t>
            </w:r>
            <w:proofErr w:type="gramEnd"/>
            <w:r>
              <w:rPr>
                <w:color w:val="000000"/>
              </w:rPr>
              <w:t xml:space="preserve"> Вологодской области). </w:t>
            </w:r>
          </w:p>
        </w:tc>
      </w:tr>
      <w:tr w:rsidR="00312193" w:rsidRPr="00533886" w:rsidTr="00474E25">
        <w:tc>
          <w:tcPr>
            <w:tcW w:w="2972" w:type="dxa"/>
          </w:tcPr>
          <w:p w:rsidR="00312193" w:rsidRPr="00533886" w:rsidRDefault="00312193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12193">
              <w:rPr>
                <w:color w:val="000000"/>
              </w:rPr>
              <w:t>Характеристики целевой группы (объем, территория проживания/ активности, характерные черты и др.)</w:t>
            </w:r>
          </w:p>
        </w:tc>
        <w:tc>
          <w:tcPr>
            <w:tcW w:w="6939" w:type="dxa"/>
          </w:tcPr>
          <w:p w:rsidR="00312193" w:rsidRDefault="00312193" w:rsidP="0046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 xml:space="preserve">В каждом муниципальном районе Вологодской области социальную помощь семьям с детьми оказывают организации социального обслуживания, одним из </w:t>
            </w:r>
            <w:proofErr w:type="gramStart"/>
            <w:r>
              <w:t>направлений</w:t>
            </w:r>
            <w:proofErr w:type="gramEnd"/>
            <w:r>
              <w:t xml:space="preserve"> деятельности которых является работа с семьей и детьми. </w:t>
            </w:r>
            <w:proofErr w:type="gramStart"/>
            <w:r>
              <w:t>Как правило - это комплексный центр социального обслуживания населения, где есть отделение по работе с семьей и детьми, в котором в штате 3-4 специалиста по социальной работе со средним специальным или высшим образованием, психолог.</w:t>
            </w:r>
            <w:proofErr w:type="gramEnd"/>
            <w:r>
              <w:t xml:space="preserve"> Готовность к работе по формированию </w:t>
            </w:r>
            <w:proofErr w:type="gramStart"/>
            <w:r>
              <w:t>ответственного</w:t>
            </w:r>
            <w:proofErr w:type="gramEnd"/>
            <w:r>
              <w:t xml:space="preserve"> </w:t>
            </w:r>
            <w:proofErr w:type="spellStart"/>
            <w:r>
              <w:t>родительства</w:t>
            </w:r>
            <w:proofErr w:type="spellEnd"/>
            <w:r>
              <w:t>, повышению родительских компетенций данных специалистов недостаточная. Не всегда в этих отделениях есть психолог, который мог бы оказывать консультативные услуги семье. Объем целевой группы специалистов отделений по работе с семьей и детьми ориентировочно около 100 человек</w:t>
            </w:r>
          </w:p>
        </w:tc>
      </w:tr>
      <w:tr w:rsidR="00312193" w:rsidRPr="00533886" w:rsidTr="00474E25">
        <w:tc>
          <w:tcPr>
            <w:tcW w:w="2972" w:type="dxa"/>
          </w:tcPr>
          <w:p w:rsidR="00312193" w:rsidRPr="00312193" w:rsidRDefault="00312193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886">
              <w:rPr>
                <w:color w:val="000000"/>
              </w:rPr>
              <w:t>Планируемый охват целевой группы</w:t>
            </w:r>
          </w:p>
        </w:tc>
        <w:tc>
          <w:tcPr>
            <w:tcW w:w="6939" w:type="dxa"/>
          </w:tcPr>
          <w:p w:rsidR="00312193" w:rsidRDefault="00312193" w:rsidP="00465A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Не менее 50 специалистов из 26 муниципальных районов Вологодской области.</w:t>
            </w:r>
          </w:p>
        </w:tc>
      </w:tr>
      <w:tr w:rsidR="00312193" w:rsidRPr="00533886" w:rsidTr="00474E25">
        <w:tc>
          <w:tcPr>
            <w:tcW w:w="2972" w:type="dxa"/>
          </w:tcPr>
          <w:p w:rsidR="00312193" w:rsidRPr="00533886" w:rsidRDefault="00312193" w:rsidP="0031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33886">
              <w:rPr>
                <w:color w:val="000000"/>
              </w:rPr>
              <w:lastRenderedPageBreak/>
              <w:t>Какие учреждения и организации уже работают с данной группой, какие услуги оказывают?</w:t>
            </w:r>
          </w:p>
        </w:tc>
        <w:tc>
          <w:tcPr>
            <w:tcW w:w="6939" w:type="dxa"/>
          </w:tcPr>
          <w:p w:rsidR="00312193" w:rsidRDefault="00312193" w:rsidP="0031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БУ СО </w:t>
            </w:r>
            <w:proofErr w:type="gramStart"/>
            <w:r>
              <w:t>ВО</w:t>
            </w:r>
            <w:proofErr w:type="gramEnd"/>
            <w:r>
              <w:t xml:space="preserve"> «Территориальный центр социальной помощи семье и детям» является опорно-методической площадкой (Ресурсным центром) по теме «Система социального сопровождения семей с детьми, находящихся в трудной жизненной ситуации и/или социально опасном положении, </w:t>
            </w:r>
            <w:proofErr w:type="spellStart"/>
            <w:r>
              <w:t>профилактирующая</w:t>
            </w:r>
            <w:proofErr w:type="spellEnd"/>
            <w:r>
              <w:t xml:space="preserve"> факторы семейного неблагополучия, жестокого обращения в семье». В рамках опорно-методической площадки ведется работа по формированию единой системы социального сопровождения семей с детьми в Вологодской области. Однако, тема «Повышения профессиональной компетентности специалистов по вопросам формирования ответственного </w:t>
            </w:r>
            <w:proofErr w:type="spellStart"/>
            <w:r>
              <w:t>родительства</w:t>
            </w:r>
            <w:proofErr w:type="spellEnd"/>
            <w:r>
              <w:t>, формам и методам работы по повышению родительских компетенций» в области воспитания детей не находилась в фокусе внимания.</w:t>
            </w:r>
          </w:p>
        </w:tc>
      </w:tr>
    </w:tbl>
    <w:p w:rsidR="00B817C5" w:rsidRDefault="00B817C5" w:rsidP="004466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928AE" w:rsidRPr="007B13C7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</w:rPr>
      </w:pPr>
      <w:bookmarkStart w:id="2" w:name="_heading=h.7xbebxr7xnzx" w:colFirst="0" w:colLast="0"/>
      <w:bookmarkEnd w:id="2"/>
      <w:proofErr w:type="spellStart"/>
      <w:r w:rsidRPr="007B13C7">
        <w:rPr>
          <w:rFonts w:ascii="Times New Roman" w:hAnsi="Times New Roman" w:cs="Times New Roman"/>
        </w:rPr>
        <w:t>Обоснование</w:t>
      </w:r>
      <w:proofErr w:type="spellEnd"/>
      <w:r w:rsidRPr="007B13C7">
        <w:rPr>
          <w:rFonts w:ascii="Times New Roman" w:hAnsi="Times New Roman" w:cs="Times New Roman"/>
        </w:rPr>
        <w:t xml:space="preserve"> </w:t>
      </w:r>
      <w:proofErr w:type="spellStart"/>
      <w:r w:rsidRPr="007B13C7">
        <w:rPr>
          <w:rFonts w:ascii="Times New Roman" w:hAnsi="Times New Roman" w:cs="Times New Roman"/>
        </w:rPr>
        <w:t>социальной</w:t>
      </w:r>
      <w:proofErr w:type="spellEnd"/>
      <w:r w:rsidRPr="007B13C7">
        <w:rPr>
          <w:rFonts w:ascii="Times New Roman" w:hAnsi="Times New Roman" w:cs="Times New Roman"/>
        </w:rPr>
        <w:t xml:space="preserve"> </w:t>
      </w:r>
      <w:proofErr w:type="spellStart"/>
      <w:r w:rsidRPr="007B13C7">
        <w:rPr>
          <w:rFonts w:ascii="Times New Roman" w:hAnsi="Times New Roman" w:cs="Times New Roman"/>
        </w:rPr>
        <w:t>значимости</w:t>
      </w:r>
      <w:proofErr w:type="spellEnd"/>
      <w:r w:rsidRPr="007B13C7">
        <w:rPr>
          <w:rFonts w:ascii="Times New Roman" w:hAnsi="Times New Roman" w:cs="Times New Roman"/>
        </w:rPr>
        <w:t xml:space="preserve"> </w:t>
      </w:r>
      <w:proofErr w:type="spellStart"/>
      <w:r w:rsidRPr="007B13C7">
        <w:rPr>
          <w:rFonts w:ascii="Times New Roman" w:hAnsi="Times New Roman" w:cs="Times New Roman"/>
        </w:rPr>
        <w:t>проекта</w:t>
      </w:r>
      <w:proofErr w:type="spellEnd"/>
    </w:p>
    <w:tbl>
      <w:tblPr>
        <w:tblStyle w:val="a4"/>
        <w:tblW w:w="0" w:type="auto"/>
        <w:tblLook w:val="04A0"/>
      </w:tblPr>
      <w:tblGrid>
        <w:gridCol w:w="3397"/>
        <w:gridCol w:w="6514"/>
      </w:tblGrid>
      <w:tr w:rsidR="00257B9E" w:rsidRPr="00257B9E" w:rsidTr="00291A20">
        <w:tc>
          <w:tcPr>
            <w:tcW w:w="3397" w:type="dxa"/>
          </w:tcPr>
          <w:p w:rsidR="00257B9E" w:rsidRDefault="00312193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Актуальность проекта</w:t>
            </w:r>
          </w:p>
          <w:p w:rsidR="00312193" w:rsidRDefault="00312193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Проблемы, на решение которых направлен проект</w:t>
            </w:r>
          </w:p>
          <w:p w:rsidR="00312193" w:rsidRPr="00257B9E" w:rsidRDefault="00312193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6514" w:type="dxa"/>
          </w:tcPr>
          <w:p w:rsidR="008A7E4A" w:rsidRPr="00257B9E" w:rsidRDefault="00312193" w:rsidP="000D7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 xml:space="preserve">В Вологодской области 2670 семей состоит на социальном сопровождении в организациях социального обслуживания в связи с трудной жизненной ситуацией, 1168 семей /2382 несовершеннолетних состоит на учете в банке данных о несовершеннолетних и семьях, находящихся в социально опасном положении. Основные проблемы, возникающие при воспитании детей: непонимание между родителями и детьми, неумение родителей оказывать воспитательное воздействие на ребенка, конфликтные отношения между родителями и детьми, нарушение социальной адаптации детей, деструктивное поведение детей, уходы из дома, отказ от учебы и пр. При возникновении трудностей в воспитании детей некоторые семьи справляются с ними самостоятельно, но большинству требуется помощь. С такими семьями ведется работа организациями социального обслуживания населения, но она чаще всего, не затрагивает вопросы, связанные с повышением компетенций родителей в вопросах выбора адекватной стратегии семейного воспитания, предупреждения конфликтных ситуаций. В организациях социального обслуживания в отдаленных районах области наблюдается нехватка психологов и других </w:t>
            </w:r>
            <w:proofErr w:type="spellStart"/>
            <w:r>
              <w:t>узкопрофильных</w:t>
            </w:r>
            <w:proofErr w:type="spellEnd"/>
            <w:r>
              <w:t xml:space="preserve"> специалистов, недостаточная компетентность специалистов, работающих с семьей и детьми в вопросах формирования ответственного </w:t>
            </w:r>
            <w:proofErr w:type="spellStart"/>
            <w:r>
              <w:t>родительства</w:t>
            </w:r>
            <w:proofErr w:type="spellEnd"/>
            <w:r>
              <w:t xml:space="preserve">, повышения родительских компетенций. При этом наблюдается новая негативная тенденция: родители не хотят решать эти проблемы в семье, стремятся поместить ребенка в государственное учреждение, переложив на него задачу воспитания трудного подростка. В результате все чаще в государственные учреждения помещаются дети внешне вполне благополучных родителей, которые высказывают неумение и нежелание воспитывать своих детей, достигших подросткового возраста. 20% контингента специализированных учреждений для несовершеннолетних составляют дети, помещенные в организации временного пребывания по инициативе родителей. Таким образом, проблема сиротства в современных условиях в России получает качественно другое содержание. Истоки этой проблемы лежат в новом явлении нашего времени – «абсолютном </w:t>
            </w:r>
            <w:proofErr w:type="spellStart"/>
            <w:r>
              <w:t>детоцентризме</w:t>
            </w:r>
            <w:proofErr w:type="spellEnd"/>
            <w:r>
              <w:t xml:space="preserve">» - это особый стиль </w:t>
            </w:r>
            <w:r>
              <w:lastRenderedPageBreak/>
              <w:t xml:space="preserve">воспитания, при котором на вершину ценностной иерархии семьи устанавливается ребенок. Детство понимается как безусловная ценность, которая становится источником исключительно положительных эмоций и переживаний. Родители забывают о том, что они являются носителями норм и правил, которые ребенок должен усвоить, чтобы влиться в современное общество. Специалисты трактуют </w:t>
            </w:r>
            <w:proofErr w:type="gramStart"/>
            <w:r>
              <w:t>современный</w:t>
            </w:r>
            <w:proofErr w:type="gramEnd"/>
            <w:r>
              <w:t xml:space="preserve"> </w:t>
            </w:r>
            <w:proofErr w:type="spellStart"/>
            <w:r>
              <w:t>детоцентризм</w:t>
            </w:r>
            <w:proofErr w:type="spellEnd"/>
            <w:r>
              <w:t xml:space="preserve"> как явление небезопасное. В буквальном смысле оно лишает человека возможности отвечать за что-то большее, чем только свои собственные интересы, порождая инфантилизм и безответственность, неумение справляться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трудными</w:t>
            </w:r>
            <w:proofErr w:type="gramEnd"/>
            <w:r>
              <w:t xml:space="preserve"> жизненными ситуациями, преодолевать фрустрацию потребностей. Отсюда и подростковые суициды, когда юноша не может принять ситуацию, в которой девочка не хочет строить с ним отношения, и единственный выход и решение этой проблемы – это уход из жизни. Это и рост преступлений, совершаемых несовершеннолетними из благополучных семей («на спор», «за компанию», «от нечего делать»). Это и подростковая агрессия, когда ребенок привык, что все происходит только так, как нужно и важно ему, а если одноклассники по какой-то причине не хотят с ним общаться – то проще их избить или даже расстрелять, чем пытаться измениться или искать причины в своем собственном поведении. Нередко своим поведением подростки провоцируют и агрессию со стороны взрослых, в том числе родителей, а это прямая угроза жизни и здоровью ребенка и, как следствие, помещение ребенка в организацию для детей-сирот. «Факультет родительских наук» — это проект, в помощь родителям, испытывающим трудности в воспитании детей и специалистам, работающим с семьей и детьми по вопросам формирования ответственного </w:t>
            </w:r>
            <w:proofErr w:type="spellStart"/>
            <w:r>
              <w:t>родительства</w:t>
            </w:r>
            <w:proofErr w:type="spellEnd"/>
            <w:r>
              <w:t xml:space="preserve"> и повышения родительских компетенций, оказание помощи просветительского и консультационного характера. Категориям </w:t>
            </w:r>
            <w:proofErr w:type="gramStart"/>
            <w:r>
              <w:t>семей, проживающих в отдаленных районах области требуются</w:t>
            </w:r>
            <w:proofErr w:type="gramEnd"/>
            <w:r>
              <w:t xml:space="preserve"> доступные методы помощи и поддержки в воспитании детей. Одним из таких методов помощи может стать центр дистанционного консультирования и просвещения родителей «Факультет родительских наук». Проведение </w:t>
            </w:r>
            <w:proofErr w:type="spellStart"/>
            <w:r>
              <w:t>вебинаров</w:t>
            </w:r>
            <w:proofErr w:type="spellEnd"/>
            <w:r>
              <w:t>/</w:t>
            </w:r>
            <w:proofErr w:type="spellStart"/>
            <w:r>
              <w:t>онлайн-конференций</w:t>
            </w:r>
            <w:proofErr w:type="spellEnd"/>
            <w:r>
              <w:t xml:space="preserve">, создание электронного ресурса, разработка кейса буклетов «Ответственное </w:t>
            </w:r>
            <w:proofErr w:type="spellStart"/>
            <w:r>
              <w:t>родительство</w:t>
            </w:r>
            <w:proofErr w:type="spellEnd"/>
            <w:r>
              <w:t xml:space="preserve">», «В помощь специалисту по работе с семьей и детьми» помогут повысить уровень родительских компетенций в вопросах воспитания и социализации детей, уровень профессиональной компетенции специалистов, работающих с семьей и детьми в вопросах формирования ответственного </w:t>
            </w:r>
            <w:proofErr w:type="spellStart"/>
            <w:r>
              <w:t>родительства</w:t>
            </w:r>
            <w:proofErr w:type="spellEnd"/>
            <w:r>
              <w:t xml:space="preserve">. Проект способствует выявлению трудностей у родителей при воспитании детей, повышению доступности помощи семьям с детьми в вопросах воспитания детей, а также снижению количества неблагоприятных ситуаций в семьях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детьми</w:t>
            </w:r>
            <w:proofErr w:type="gramEnd"/>
            <w:r>
              <w:t xml:space="preserve"> в отношении несовершеннолетних, проживающих на территории Вологодской области.</w:t>
            </w:r>
          </w:p>
        </w:tc>
      </w:tr>
    </w:tbl>
    <w:p w:rsidR="00257B9E" w:rsidRDefault="00257B9E" w:rsidP="004466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928AE" w:rsidRPr="007702BA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  <w:lang w:val="ru-RU"/>
        </w:rPr>
      </w:pPr>
      <w:bookmarkStart w:id="3" w:name="_heading=h.1kk91r68vzq0" w:colFirst="0" w:colLast="0"/>
      <w:bookmarkEnd w:id="3"/>
      <w:r w:rsidRPr="007702BA">
        <w:rPr>
          <w:rFonts w:ascii="Times New Roman" w:hAnsi="Times New Roman" w:cs="Times New Roman"/>
          <w:lang w:val="ru-RU"/>
        </w:rPr>
        <w:t xml:space="preserve">Цель и задачи проекта </w:t>
      </w:r>
    </w:p>
    <w:tbl>
      <w:tblPr>
        <w:tblStyle w:val="a4"/>
        <w:tblW w:w="0" w:type="auto"/>
        <w:tblLook w:val="04A0"/>
      </w:tblPr>
      <w:tblGrid>
        <w:gridCol w:w="3397"/>
        <w:gridCol w:w="6514"/>
      </w:tblGrid>
      <w:tr w:rsidR="00E25BC0" w:rsidRPr="00E25BC0" w:rsidTr="008D2E2C">
        <w:tc>
          <w:tcPr>
            <w:tcW w:w="3397" w:type="dxa"/>
          </w:tcPr>
          <w:p w:rsidR="00E25BC0" w:rsidRPr="00E25BC0" w:rsidRDefault="00E25BC0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E25BC0">
              <w:rPr>
                <w:color w:val="000000"/>
              </w:rPr>
              <w:t>Цель проекта</w:t>
            </w:r>
          </w:p>
        </w:tc>
        <w:tc>
          <w:tcPr>
            <w:tcW w:w="6514" w:type="dxa"/>
          </w:tcPr>
          <w:p w:rsidR="008A7E4A" w:rsidRPr="00E25BC0" w:rsidRDefault="00312193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12193">
              <w:rPr>
                <w:color w:val="000000"/>
              </w:rPr>
              <w:t xml:space="preserve">Создание условий для повышения родительских </w:t>
            </w:r>
            <w:r w:rsidRPr="00312193">
              <w:rPr>
                <w:color w:val="000000"/>
              </w:rPr>
              <w:lastRenderedPageBreak/>
              <w:t xml:space="preserve">компетенций, формирования ответственного </w:t>
            </w:r>
            <w:proofErr w:type="spellStart"/>
            <w:r w:rsidRPr="00312193">
              <w:rPr>
                <w:color w:val="000000"/>
              </w:rPr>
              <w:t>родительства</w:t>
            </w:r>
            <w:proofErr w:type="spellEnd"/>
            <w:r w:rsidRPr="00312193">
              <w:rPr>
                <w:color w:val="000000"/>
              </w:rPr>
              <w:t>, обеспечения доступной помощи в воспитании детей семьям, проживающим в отдаленных районах области.</w:t>
            </w:r>
          </w:p>
        </w:tc>
      </w:tr>
      <w:tr w:rsidR="00E25BC0" w:rsidRPr="00E25BC0" w:rsidTr="008D2E2C">
        <w:tc>
          <w:tcPr>
            <w:tcW w:w="3397" w:type="dxa"/>
          </w:tcPr>
          <w:p w:rsidR="00E25BC0" w:rsidRPr="00E25BC0" w:rsidRDefault="00E25BC0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E25BC0">
              <w:rPr>
                <w:color w:val="000000"/>
              </w:rPr>
              <w:lastRenderedPageBreak/>
              <w:t xml:space="preserve">Задачи проекта </w:t>
            </w:r>
            <w:r w:rsidR="007043AC">
              <w:rPr>
                <w:color w:val="000000"/>
              </w:rPr>
              <w:t>(не более 7)</w:t>
            </w:r>
          </w:p>
        </w:tc>
        <w:tc>
          <w:tcPr>
            <w:tcW w:w="6514" w:type="dxa"/>
          </w:tcPr>
          <w:p w:rsidR="00312193" w:rsidRDefault="00312193" w:rsidP="00312193">
            <w:pPr>
              <w:jc w:val="both"/>
            </w:pPr>
            <w:r>
              <w:t xml:space="preserve">1. Повышение родительских компетенций по вопросам воспитания, социализации детей, решения проблем детско-родительских отношений путем организации дистанционного лектория, создания электронного ресурса для родителей, кейса информационных материалов для родителей «Ответственное </w:t>
            </w:r>
            <w:proofErr w:type="spellStart"/>
            <w:r>
              <w:t>родительство</w:t>
            </w:r>
            <w:proofErr w:type="spellEnd"/>
            <w:r>
              <w:t>».</w:t>
            </w:r>
          </w:p>
          <w:p w:rsidR="00312193" w:rsidRDefault="00312193" w:rsidP="00312193">
            <w:pPr>
              <w:jc w:val="both"/>
            </w:pPr>
            <w:r>
              <w:t>2. Обеспечение доступности помощи в воспитании детей семьям, проживающим в отдаленных районах области путем организации дистанционного консультирования узкими специалистами.</w:t>
            </w:r>
          </w:p>
          <w:p w:rsidR="00312193" w:rsidRDefault="00312193" w:rsidP="00312193">
            <w:pPr>
              <w:jc w:val="both"/>
            </w:pPr>
            <w:r>
              <w:t xml:space="preserve">3. Повышение профессионализма специалистов, работающих с семьей и детьми в вопросах формирования родительских компетенций, ответственного </w:t>
            </w:r>
            <w:proofErr w:type="spellStart"/>
            <w:r>
              <w:t>родительства</w:t>
            </w:r>
            <w:proofErr w:type="spellEnd"/>
            <w:r>
              <w:t xml:space="preserve"> средствами дистанционного консультирования и обучения, создания электронного ресурса и кейса материалов «В помощь специалисту по работе с семьей».</w:t>
            </w:r>
          </w:p>
          <w:p w:rsidR="008A7E4A" w:rsidRPr="00312193" w:rsidRDefault="00312193" w:rsidP="00312193">
            <w:pPr>
              <w:jc w:val="both"/>
            </w:pPr>
            <w:r>
              <w:t xml:space="preserve">4. Формирование у вологжан ценности </w:t>
            </w:r>
            <w:proofErr w:type="gramStart"/>
            <w:r>
              <w:t>ответственного</w:t>
            </w:r>
            <w:proofErr w:type="gramEnd"/>
            <w:r>
              <w:t xml:space="preserve"> </w:t>
            </w:r>
            <w:proofErr w:type="spellStart"/>
            <w:r>
              <w:t>родительства</w:t>
            </w:r>
            <w:proofErr w:type="spellEnd"/>
            <w:r>
              <w:t xml:space="preserve"> средствами социальной рекламы.</w:t>
            </w:r>
          </w:p>
        </w:tc>
      </w:tr>
    </w:tbl>
    <w:p w:rsidR="008A7E4A" w:rsidRDefault="008A7E4A" w:rsidP="004466C4">
      <w:pPr>
        <w:jc w:val="both"/>
        <w:rPr>
          <w:color w:val="0070C0"/>
        </w:rPr>
      </w:pPr>
    </w:p>
    <w:p w:rsidR="00F928AE" w:rsidRPr="007B13C7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</w:rPr>
      </w:pPr>
      <w:bookmarkStart w:id="4" w:name="_heading=h.1lg5ub6riwa7" w:colFirst="0" w:colLast="0"/>
      <w:bookmarkEnd w:id="4"/>
      <w:proofErr w:type="spellStart"/>
      <w:r w:rsidRPr="007B13C7">
        <w:rPr>
          <w:rFonts w:ascii="Times New Roman" w:hAnsi="Times New Roman" w:cs="Times New Roman"/>
        </w:rPr>
        <w:t>Полное</w:t>
      </w:r>
      <w:proofErr w:type="spellEnd"/>
      <w:r w:rsidRPr="007B13C7">
        <w:rPr>
          <w:rFonts w:ascii="Times New Roman" w:hAnsi="Times New Roman" w:cs="Times New Roman"/>
        </w:rPr>
        <w:t xml:space="preserve"> </w:t>
      </w:r>
      <w:proofErr w:type="spellStart"/>
      <w:r w:rsidRPr="007B13C7">
        <w:rPr>
          <w:rFonts w:ascii="Times New Roman" w:hAnsi="Times New Roman" w:cs="Times New Roman"/>
        </w:rPr>
        <w:t>описание</w:t>
      </w:r>
      <w:proofErr w:type="spellEnd"/>
      <w:r w:rsidRPr="007B13C7">
        <w:rPr>
          <w:rFonts w:ascii="Times New Roman" w:hAnsi="Times New Roman" w:cs="Times New Roman"/>
        </w:rPr>
        <w:t xml:space="preserve"> </w:t>
      </w:r>
      <w:proofErr w:type="spellStart"/>
      <w:r w:rsidRPr="007B13C7">
        <w:rPr>
          <w:rFonts w:ascii="Times New Roman" w:hAnsi="Times New Roman" w:cs="Times New Roman"/>
        </w:rPr>
        <w:t>проекта</w:t>
      </w:r>
      <w:proofErr w:type="spellEnd"/>
    </w:p>
    <w:tbl>
      <w:tblPr>
        <w:tblStyle w:val="a4"/>
        <w:tblW w:w="0" w:type="auto"/>
        <w:tblLook w:val="04A0"/>
      </w:tblPr>
      <w:tblGrid>
        <w:gridCol w:w="3397"/>
        <w:gridCol w:w="6514"/>
      </w:tblGrid>
      <w:tr w:rsidR="006569A6" w:rsidRPr="006569A6" w:rsidTr="008D2E2C">
        <w:tc>
          <w:tcPr>
            <w:tcW w:w="3397" w:type="dxa"/>
          </w:tcPr>
          <w:p w:rsidR="006569A6" w:rsidRPr="006569A6" w:rsidRDefault="00312193" w:rsidP="0056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Название проекта </w:t>
            </w:r>
          </w:p>
        </w:tc>
        <w:tc>
          <w:tcPr>
            <w:tcW w:w="6514" w:type="dxa"/>
          </w:tcPr>
          <w:p w:rsidR="006569A6" w:rsidRPr="006569A6" w:rsidRDefault="00312193" w:rsidP="00791246">
            <w:pPr>
              <w:jc w:val="both"/>
              <w:rPr>
                <w:color w:val="000000"/>
              </w:rPr>
            </w:pPr>
            <w:r w:rsidRPr="00312193">
              <w:rPr>
                <w:color w:val="000000"/>
              </w:rPr>
              <w:t>Центр дистанционного консультирования и просвещения родителей «Факультет родительских наук»</w:t>
            </w:r>
          </w:p>
        </w:tc>
      </w:tr>
      <w:tr w:rsidR="00312193" w:rsidRPr="006569A6" w:rsidTr="008D2E2C">
        <w:tc>
          <w:tcPr>
            <w:tcW w:w="3397" w:type="dxa"/>
          </w:tcPr>
          <w:p w:rsidR="00312193" w:rsidRPr="006569A6" w:rsidRDefault="00312193" w:rsidP="0031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Отбор и привлечение целевой группы в проект</w:t>
            </w:r>
          </w:p>
        </w:tc>
        <w:tc>
          <w:tcPr>
            <w:tcW w:w="6514" w:type="dxa"/>
          </w:tcPr>
          <w:p w:rsidR="00312193" w:rsidRDefault="00312193" w:rsidP="003121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Семьи с детьми (г</w:t>
            </w:r>
            <w:r w:rsidRPr="0017012B">
              <w:rPr>
                <w:color w:val="000000"/>
              </w:rPr>
              <w:t xml:space="preserve">руппы слушателей </w:t>
            </w:r>
            <w:r>
              <w:rPr>
                <w:color w:val="000000"/>
              </w:rPr>
              <w:t xml:space="preserve">дистанционного лектория) </w:t>
            </w:r>
            <w:r w:rsidRPr="0017012B">
              <w:rPr>
                <w:color w:val="000000"/>
              </w:rPr>
              <w:t xml:space="preserve">организуются комплексными центрами социального </w:t>
            </w:r>
            <w:r>
              <w:rPr>
                <w:color w:val="000000"/>
              </w:rPr>
              <w:t>обслуживания населения из числа семей с детьми, состоящих на социальном сопровождении. Семьи с детьми, нуждающиеся в консультировании узкими специалистами также будут выявляться специалистами комплексных центров.</w:t>
            </w:r>
          </w:p>
          <w:p w:rsidR="00312193" w:rsidRPr="006569A6" w:rsidRDefault="00312193" w:rsidP="0031219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Привлечение в проект целевой группы «специалисты, работающие с семьей и детьми» будет организовано в рамках работы Региональной опорно-методической площадки на базе БУСОВО «Территориальный центр социальной помощи семье и детям» из числа специалистов, работающих с семьей и детьми в организациях социального обслуживания населения и органах опеки и попечительства муниципальных районов Вологодской области.</w:t>
            </w:r>
            <w:proofErr w:type="gramEnd"/>
          </w:p>
        </w:tc>
      </w:tr>
      <w:tr w:rsidR="00312193" w:rsidRPr="006569A6" w:rsidTr="008D2E2C">
        <w:tc>
          <w:tcPr>
            <w:tcW w:w="3397" w:type="dxa"/>
          </w:tcPr>
          <w:p w:rsidR="00312193" w:rsidRPr="006569A6" w:rsidRDefault="00312193" w:rsidP="0031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569A6">
              <w:rPr>
                <w:color w:val="000000"/>
              </w:rPr>
              <w:t xml:space="preserve">Что конкретно </w:t>
            </w:r>
            <w:r>
              <w:rPr>
                <w:color w:val="000000"/>
              </w:rPr>
              <w:t xml:space="preserve">и как </w:t>
            </w:r>
            <w:r w:rsidRPr="006569A6">
              <w:rPr>
                <w:color w:val="000000"/>
              </w:rPr>
              <w:t xml:space="preserve">будут делать специалисты для решения заявленных проблем? </w:t>
            </w:r>
          </w:p>
        </w:tc>
        <w:tc>
          <w:tcPr>
            <w:tcW w:w="6514" w:type="dxa"/>
          </w:tcPr>
          <w:p w:rsidR="00312193" w:rsidRDefault="00312193" w:rsidP="00312193">
            <w:pPr>
              <w:jc w:val="both"/>
            </w:pPr>
            <w:r>
              <w:t xml:space="preserve">1.Проведут </w:t>
            </w:r>
            <w:proofErr w:type="spellStart"/>
            <w:r>
              <w:t>вебинары</w:t>
            </w:r>
            <w:proofErr w:type="spellEnd"/>
            <w:r>
              <w:t>/</w:t>
            </w:r>
            <w:proofErr w:type="spellStart"/>
            <w:r>
              <w:t>онлайн-конференции</w:t>
            </w:r>
            <w:proofErr w:type="spellEnd"/>
            <w:r>
              <w:t xml:space="preserve"> в формате дистанционного лектория по вопросам</w:t>
            </w:r>
            <w:r w:rsidR="00AE687F">
              <w:t xml:space="preserve"> воспитания детей для родителей.</w:t>
            </w:r>
          </w:p>
          <w:p w:rsidR="00312193" w:rsidRDefault="00312193" w:rsidP="00312193">
            <w:pPr>
              <w:jc w:val="both"/>
            </w:pPr>
            <w:r>
              <w:t>2.Проведут дистанционные консультации родителей узкими специалистами (</w:t>
            </w:r>
            <w:proofErr w:type="spellStart"/>
            <w:r>
              <w:t>психотерпевт</w:t>
            </w:r>
            <w:proofErr w:type="spellEnd"/>
            <w:r>
              <w:t>, нарколог, медицинский психолог)</w:t>
            </w:r>
            <w:r w:rsidR="00AE687F">
              <w:t>.</w:t>
            </w:r>
          </w:p>
          <w:p w:rsidR="00312193" w:rsidRDefault="00312193" w:rsidP="00312193">
            <w:pPr>
              <w:tabs>
                <w:tab w:val="left" w:pos="0"/>
                <w:tab w:val="left" w:pos="32"/>
              </w:tabs>
              <w:jc w:val="both"/>
            </w:pPr>
            <w:r>
              <w:t>3.Проведут дистанционные консультации/</w:t>
            </w:r>
            <w:proofErr w:type="spellStart"/>
            <w:r>
              <w:t>вебинары</w:t>
            </w:r>
            <w:proofErr w:type="spellEnd"/>
            <w:r>
              <w:t xml:space="preserve"> для специалистов, работающих с семьей и детьми по вопросам формирования ответственного </w:t>
            </w:r>
            <w:proofErr w:type="spellStart"/>
            <w:r>
              <w:t>родительства</w:t>
            </w:r>
            <w:proofErr w:type="spellEnd"/>
            <w:r>
              <w:t xml:space="preserve"> и повышения родительских компетенций</w:t>
            </w:r>
            <w:r w:rsidR="00AE687F">
              <w:t>.</w:t>
            </w:r>
          </w:p>
          <w:p w:rsidR="00AE687F" w:rsidRDefault="00AE687F" w:rsidP="00312193">
            <w:pPr>
              <w:jc w:val="both"/>
            </w:pPr>
            <w:r>
              <w:t>4</w:t>
            </w:r>
            <w:r w:rsidR="00312193">
              <w:t>.Создадут электронный ресурс: сайт «Факультет родительских наук» для родителей и специалистов, где будут размещаться материалы для родителей и специалистов</w:t>
            </w:r>
            <w:r>
              <w:t>.</w:t>
            </w:r>
          </w:p>
          <w:p w:rsidR="00312193" w:rsidRDefault="00AE687F" w:rsidP="00312193">
            <w:pPr>
              <w:jc w:val="both"/>
            </w:pPr>
            <w:r>
              <w:t>5</w:t>
            </w:r>
            <w:r w:rsidR="00312193">
              <w:t xml:space="preserve">.Разработают и подготовят кейс методических материалов </w:t>
            </w:r>
            <w:r w:rsidR="00312193">
              <w:lastRenderedPageBreak/>
              <w:t xml:space="preserve">«В помощь специалисту по работе с семьей». Кейс будет размещен на электронном ресурсе «Факультет родительских наук» и издан в печатном виде для передачи в организации социального обслуживания населения. </w:t>
            </w:r>
          </w:p>
          <w:p w:rsidR="00312193" w:rsidRDefault="00AE687F" w:rsidP="00312193">
            <w:pPr>
              <w:jc w:val="both"/>
            </w:pPr>
            <w:r>
              <w:t>6</w:t>
            </w:r>
            <w:r w:rsidR="00312193">
              <w:t xml:space="preserve">.Разработают и подготовят </w:t>
            </w:r>
            <w:r>
              <w:t>кейс</w:t>
            </w:r>
            <w:r w:rsidR="00312193">
              <w:t xml:space="preserve"> информационных материалов «В помощь родителям» по актуальным вопросам воспитания, социализации детей. Кейс будет размещен на электронном ресурсе «Факультет родительских наук» и издан в печатном виде для передачи в организации социального обслуживания населения</w:t>
            </w:r>
            <w:r>
              <w:t>.</w:t>
            </w:r>
          </w:p>
          <w:p w:rsidR="00312193" w:rsidRPr="006569A6" w:rsidRDefault="00AE687F" w:rsidP="00AE687F">
            <w:pPr>
              <w:jc w:val="both"/>
              <w:rPr>
                <w:color w:val="000000"/>
              </w:rPr>
            </w:pPr>
            <w:r>
              <w:t>7</w:t>
            </w:r>
            <w:r w:rsidR="00312193">
              <w:t xml:space="preserve">.Подготовят 2 макета социальной визуально-графической рекламы по тематике «Ответственное </w:t>
            </w:r>
            <w:proofErr w:type="spellStart"/>
            <w:r w:rsidR="00312193">
              <w:t>родительство</w:t>
            </w:r>
            <w:proofErr w:type="spellEnd"/>
            <w:r w:rsidR="00312193">
              <w:t>», которая будет размещена на 6 объектах в трех микрорайонах г</w:t>
            </w:r>
            <w:proofErr w:type="gramStart"/>
            <w:r w:rsidR="00312193">
              <w:t>.В</w:t>
            </w:r>
            <w:proofErr w:type="gramEnd"/>
            <w:r w:rsidR="00312193">
              <w:t>ологды.</w:t>
            </w:r>
          </w:p>
        </w:tc>
      </w:tr>
      <w:tr w:rsidR="00312193" w:rsidRPr="006569A6" w:rsidTr="008D2E2C">
        <w:tc>
          <w:tcPr>
            <w:tcW w:w="3397" w:type="dxa"/>
          </w:tcPr>
          <w:p w:rsidR="00312193" w:rsidRPr="006569A6" w:rsidRDefault="00312193" w:rsidP="0031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Как будет</w:t>
            </w:r>
            <w:r w:rsidRPr="006569A6">
              <w:rPr>
                <w:color w:val="000000"/>
              </w:rPr>
              <w:t xml:space="preserve"> устроена система мониторинга (отслеживания) и оценк</w:t>
            </w:r>
            <w:r>
              <w:rPr>
                <w:color w:val="000000"/>
              </w:rPr>
              <w:t xml:space="preserve">и изменений у </w:t>
            </w:r>
            <w:proofErr w:type="spellStart"/>
            <w:r>
              <w:rPr>
                <w:color w:val="000000"/>
              </w:rPr>
              <w:t>благополучателей</w:t>
            </w:r>
            <w:proofErr w:type="spellEnd"/>
            <w:r>
              <w:rPr>
                <w:color w:val="000000"/>
              </w:rPr>
              <w:t>?</w:t>
            </w:r>
          </w:p>
        </w:tc>
        <w:tc>
          <w:tcPr>
            <w:tcW w:w="6514" w:type="dxa"/>
          </w:tcPr>
          <w:p w:rsidR="00AE687F" w:rsidRDefault="00AE687F" w:rsidP="0031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Ежемесячно будет анализироваться информация по разработанным показателям достижения результатов проекта, выполнению плановых показателей.</w:t>
            </w:r>
          </w:p>
          <w:p w:rsidR="00312193" w:rsidRPr="006569A6" w:rsidRDefault="00AE687F" w:rsidP="00312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Приложение: План мониторинга проекта.</w:t>
            </w:r>
          </w:p>
        </w:tc>
      </w:tr>
    </w:tbl>
    <w:p w:rsidR="00F928AE" w:rsidRDefault="00F928AE" w:rsidP="004466C4">
      <w:pPr>
        <w:jc w:val="both"/>
      </w:pPr>
    </w:p>
    <w:p w:rsidR="00F928AE" w:rsidRPr="007B13C7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  <w:lang w:val="ru-RU"/>
        </w:rPr>
      </w:pPr>
      <w:bookmarkStart w:id="5" w:name="_heading=h.kkas1p8gklcy" w:colFirst="0" w:colLast="0"/>
      <w:bookmarkEnd w:id="5"/>
      <w:r w:rsidRPr="007B13C7">
        <w:rPr>
          <w:rFonts w:ascii="Times New Roman" w:hAnsi="Times New Roman" w:cs="Times New Roman"/>
          <w:lang w:val="ru-RU"/>
        </w:rPr>
        <w:t xml:space="preserve">Календарный план мероприятий, включая количественные и качественные результаты </w:t>
      </w:r>
    </w:p>
    <w:tbl>
      <w:tblPr>
        <w:tblStyle w:val="af1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1560"/>
        <w:gridCol w:w="4394"/>
      </w:tblGrid>
      <w:tr w:rsidR="00F928AE" w:rsidRPr="007B13C7" w:rsidTr="00904181">
        <w:tc>
          <w:tcPr>
            <w:tcW w:w="3969" w:type="dxa"/>
          </w:tcPr>
          <w:p w:rsidR="00F928AE" w:rsidRPr="00904181" w:rsidRDefault="00910F28" w:rsidP="004466C4">
            <w:pPr>
              <w:jc w:val="center"/>
            </w:pPr>
            <w:r w:rsidRPr="00904181">
              <w:t>Мероприятия</w:t>
            </w:r>
          </w:p>
        </w:tc>
        <w:tc>
          <w:tcPr>
            <w:tcW w:w="1560" w:type="dxa"/>
          </w:tcPr>
          <w:p w:rsidR="00F928AE" w:rsidRPr="00904181" w:rsidRDefault="00910F28" w:rsidP="004466C4">
            <w:pPr>
              <w:jc w:val="center"/>
            </w:pPr>
            <w:r w:rsidRPr="00904181">
              <w:t>Сроки реализации</w:t>
            </w:r>
          </w:p>
        </w:tc>
        <w:tc>
          <w:tcPr>
            <w:tcW w:w="4394" w:type="dxa"/>
          </w:tcPr>
          <w:p w:rsidR="00F928AE" w:rsidRPr="00904181" w:rsidRDefault="00910F28" w:rsidP="004466C4">
            <w:pPr>
              <w:jc w:val="center"/>
            </w:pPr>
            <w:r w:rsidRPr="00904181">
              <w:t xml:space="preserve">Ожидаемые </w:t>
            </w:r>
            <w:r w:rsidRPr="00904181">
              <w:rPr>
                <w:i/>
              </w:rPr>
              <w:t>количественные и качественные</w:t>
            </w:r>
            <w:r w:rsidRPr="00904181">
              <w:t xml:space="preserve"> результаты</w:t>
            </w:r>
          </w:p>
        </w:tc>
      </w:tr>
      <w:tr w:rsidR="00F928AE" w:rsidRPr="007B13C7" w:rsidTr="00904181">
        <w:tc>
          <w:tcPr>
            <w:tcW w:w="9923" w:type="dxa"/>
            <w:gridSpan w:val="3"/>
            <w:shd w:val="clear" w:color="auto" w:fill="BFBFBF"/>
          </w:tcPr>
          <w:p w:rsidR="0056268B" w:rsidRPr="008D2E2C" w:rsidRDefault="00910F28" w:rsidP="00AE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B13C7">
              <w:t>Задача 1</w:t>
            </w:r>
            <w:r w:rsidR="008D2E2C">
              <w:t>.</w:t>
            </w:r>
            <w:r w:rsidR="008D2E2C" w:rsidRPr="007C7E94">
              <w:rPr>
                <w:color w:val="000000"/>
              </w:rPr>
              <w:t xml:space="preserve"> Повышение родительск</w:t>
            </w:r>
            <w:r w:rsidR="008D2E2C">
              <w:rPr>
                <w:color w:val="000000"/>
              </w:rPr>
              <w:t>их</w:t>
            </w:r>
            <w:r w:rsidR="008D2E2C" w:rsidRPr="007C7E94">
              <w:rPr>
                <w:color w:val="000000"/>
              </w:rPr>
              <w:t xml:space="preserve"> компетенци</w:t>
            </w:r>
            <w:r w:rsidR="008D2E2C">
              <w:rPr>
                <w:color w:val="000000"/>
              </w:rPr>
              <w:t>й</w:t>
            </w:r>
            <w:r w:rsidR="008D2E2C" w:rsidRPr="007C7E94">
              <w:rPr>
                <w:color w:val="000000"/>
              </w:rPr>
              <w:t xml:space="preserve"> по вопросам воспитания, социализации детей, решения проблем детско-родительских отношений путем организации </w:t>
            </w:r>
            <w:r w:rsidR="008D2E2C" w:rsidRPr="005138D0">
              <w:t>дистанционного лектория для родителей</w:t>
            </w:r>
            <w:r w:rsidR="005138D0">
              <w:t xml:space="preserve"> «Факультет родительских наук»</w:t>
            </w:r>
            <w:r w:rsidR="00AE687F">
              <w:t xml:space="preserve">, создания электронного ресурса для родителей, кейса информационных материалов для родителей «Ответственное </w:t>
            </w:r>
            <w:proofErr w:type="spellStart"/>
            <w:r w:rsidR="00AE687F">
              <w:t>родительство</w:t>
            </w:r>
            <w:proofErr w:type="spellEnd"/>
            <w:r w:rsidR="00AE687F">
              <w:t>».</w:t>
            </w:r>
          </w:p>
        </w:tc>
      </w:tr>
      <w:tr w:rsidR="00F928AE" w:rsidRPr="007B13C7" w:rsidTr="00C90F6D">
        <w:trPr>
          <w:trHeight w:val="876"/>
        </w:trPr>
        <w:tc>
          <w:tcPr>
            <w:tcW w:w="3969" w:type="dxa"/>
          </w:tcPr>
          <w:p w:rsidR="009D42E9" w:rsidRDefault="005C04D9" w:rsidP="004466C4">
            <w:pPr>
              <w:jc w:val="both"/>
            </w:pPr>
            <w:r>
              <w:t>Мероприятие 1.1.</w:t>
            </w:r>
          </w:p>
          <w:p w:rsidR="005C04D9" w:rsidRDefault="005C04D9" w:rsidP="004466C4">
            <w:pPr>
              <w:jc w:val="both"/>
            </w:pPr>
            <w:r>
              <w:t>Организация деятельности рабочей группы по реализации проекта.</w:t>
            </w:r>
          </w:p>
          <w:p w:rsidR="005C04D9" w:rsidRPr="007B13C7" w:rsidRDefault="005C04D9" w:rsidP="004466C4">
            <w:pPr>
              <w:jc w:val="both"/>
            </w:pPr>
            <w:r w:rsidRPr="001C5F20">
              <w:t>Разработка документации</w:t>
            </w:r>
            <w:r>
              <w:t xml:space="preserve"> по проекту.</w:t>
            </w:r>
          </w:p>
        </w:tc>
        <w:tc>
          <w:tcPr>
            <w:tcW w:w="1560" w:type="dxa"/>
          </w:tcPr>
          <w:p w:rsidR="00AE687F" w:rsidRDefault="00AE687F" w:rsidP="00276C1B">
            <w:pPr>
              <w:jc w:val="both"/>
            </w:pPr>
            <w:r>
              <w:t>01.01.2021 –</w:t>
            </w:r>
          </w:p>
          <w:p w:rsidR="00F928AE" w:rsidRPr="009D42E9" w:rsidRDefault="00AE687F" w:rsidP="00276C1B">
            <w:pPr>
              <w:jc w:val="both"/>
            </w:pPr>
            <w:r>
              <w:t>31.01.2021-</w:t>
            </w:r>
          </w:p>
        </w:tc>
        <w:tc>
          <w:tcPr>
            <w:tcW w:w="4394" w:type="dxa"/>
          </w:tcPr>
          <w:p w:rsidR="00F928AE" w:rsidRDefault="005C04D9" w:rsidP="007C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Проведено рабочее совещание с исполнителями проекта</w:t>
            </w:r>
            <w:r w:rsidR="007C0A28">
              <w:t xml:space="preserve"> с целью обсуждения организационных вопросов, выбора форм работы, анализа методической литературы</w:t>
            </w:r>
            <w:r>
              <w:t>.</w:t>
            </w:r>
          </w:p>
          <w:p w:rsidR="005C04D9" w:rsidRDefault="005C04D9" w:rsidP="005C04D9">
            <w:pPr>
              <w:jc w:val="both"/>
            </w:pPr>
            <w:r>
              <w:t>Разработана документация проекту:</w:t>
            </w:r>
          </w:p>
          <w:p w:rsidR="00F9128F" w:rsidRPr="000B5994" w:rsidRDefault="00F9128F" w:rsidP="005C04D9">
            <w:pPr>
              <w:pStyle w:val="aa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94">
              <w:rPr>
                <w:rFonts w:ascii="Times New Roman" w:hAnsi="Times New Roman"/>
                <w:sz w:val="24"/>
                <w:szCs w:val="24"/>
              </w:rPr>
              <w:t xml:space="preserve">Положение о работе </w:t>
            </w:r>
            <w:r w:rsidR="005138D0" w:rsidRPr="000B5994">
              <w:rPr>
                <w:rFonts w:ascii="Times New Roman" w:hAnsi="Times New Roman"/>
                <w:sz w:val="24"/>
                <w:szCs w:val="24"/>
              </w:rPr>
              <w:t xml:space="preserve">дистанционного лектория </w:t>
            </w:r>
            <w:r w:rsidRPr="000B5994">
              <w:rPr>
                <w:rFonts w:ascii="Times New Roman" w:hAnsi="Times New Roman"/>
                <w:sz w:val="24"/>
                <w:szCs w:val="24"/>
              </w:rPr>
              <w:t>«Факультет родительских наук»;</w:t>
            </w:r>
          </w:p>
          <w:p w:rsidR="005C04D9" w:rsidRPr="000B5994" w:rsidRDefault="005C04D9" w:rsidP="005C04D9">
            <w:pPr>
              <w:pStyle w:val="aa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94">
              <w:rPr>
                <w:rFonts w:ascii="Times New Roman" w:hAnsi="Times New Roman"/>
                <w:sz w:val="24"/>
                <w:szCs w:val="24"/>
              </w:rPr>
              <w:t>Форма отчета за месяц</w:t>
            </w:r>
            <w:r w:rsidR="00C90F6D" w:rsidRPr="000B59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04D9" w:rsidRPr="000B5994" w:rsidRDefault="005C04D9" w:rsidP="005C04D9">
            <w:pPr>
              <w:pStyle w:val="aa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94">
              <w:rPr>
                <w:rFonts w:ascii="Times New Roman" w:hAnsi="Times New Roman"/>
                <w:sz w:val="24"/>
                <w:szCs w:val="24"/>
              </w:rPr>
              <w:t xml:space="preserve">График проведение </w:t>
            </w:r>
            <w:proofErr w:type="spellStart"/>
            <w:r w:rsidRPr="000B5994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0B5994">
              <w:rPr>
                <w:rFonts w:ascii="Times New Roman" w:hAnsi="Times New Roman"/>
                <w:sz w:val="24"/>
                <w:szCs w:val="24"/>
              </w:rPr>
              <w:t>, консультаций</w:t>
            </w:r>
            <w:r w:rsidR="00C90F6D" w:rsidRPr="000B59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04D9" w:rsidRPr="000B5994" w:rsidRDefault="005C04D9" w:rsidP="005C04D9">
            <w:pPr>
              <w:pStyle w:val="aa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94">
              <w:rPr>
                <w:rFonts w:ascii="Times New Roman" w:hAnsi="Times New Roman"/>
                <w:sz w:val="24"/>
                <w:szCs w:val="24"/>
              </w:rPr>
              <w:t>Лист регистрации участников мероприятия</w:t>
            </w:r>
            <w:r w:rsidR="00C90F6D" w:rsidRPr="000B59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04D9" w:rsidRPr="000B5994" w:rsidRDefault="005C04D9" w:rsidP="005C04D9">
            <w:pPr>
              <w:pStyle w:val="aa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94">
              <w:rPr>
                <w:rFonts w:ascii="Times New Roman" w:hAnsi="Times New Roman"/>
                <w:sz w:val="24"/>
                <w:szCs w:val="24"/>
              </w:rPr>
              <w:t>Журнал учета консультаций</w:t>
            </w:r>
            <w:r w:rsidR="00C90F6D" w:rsidRPr="000B59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A28" w:rsidRPr="000B5994" w:rsidRDefault="005C04D9" w:rsidP="007C0A28">
            <w:pPr>
              <w:pStyle w:val="aa"/>
              <w:numPr>
                <w:ilvl w:val="0"/>
                <w:numId w:val="33"/>
              </w:num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994">
              <w:rPr>
                <w:rFonts w:ascii="Times New Roman" w:hAnsi="Times New Roman"/>
                <w:sz w:val="24"/>
                <w:szCs w:val="24"/>
              </w:rPr>
              <w:t>Анкеты обратной связи</w:t>
            </w:r>
            <w:r w:rsidR="007C0A28" w:rsidRPr="000B5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112" w:rsidRDefault="00246112" w:rsidP="00276C1B">
            <w:pPr>
              <w:jc w:val="both"/>
            </w:pPr>
            <w:r w:rsidRPr="00246112">
              <w:t xml:space="preserve">Проведена рабочая встреча с предполагаемыми ведущими </w:t>
            </w:r>
            <w:proofErr w:type="spellStart"/>
            <w:r w:rsidRPr="00246112">
              <w:t>вебинаров</w:t>
            </w:r>
            <w:proofErr w:type="spellEnd"/>
            <w:r w:rsidRPr="00246112">
              <w:t>, узкими специалистами-консультантами.</w:t>
            </w:r>
          </w:p>
          <w:p w:rsidR="00276C1B" w:rsidRPr="00276C1B" w:rsidRDefault="00276C1B" w:rsidP="00276C1B">
            <w:pPr>
              <w:jc w:val="both"/>
            </w:pPr>
            <w:r>
              <w:t xml:space="preserve">Проведены закупки методической литературы, компьютерной техники, платформы для </w:t>
            </w:r>
            <w:r w:rsidR="00C90F6D">
              <w:t>видеоконференций.</w:t>
            </w:r>
          </w:p>
        </w:tc>
      </w:tr>
      <w:tr w:rsidR="00F928AE" w:rsidRPr="007B13C7" w:rsidTr="00904181">
        <w:tc>
          <w:tcPr>
            <w:tcW w:w="3969" w:type="dxa"/>
          </w:tcPr>
          <w:p w:rsidR="00F928AE" w:rsidRDefault="00910F28" w:rsidP="004466C4">
            <w:pPr>
              <w:jc w:val="both"/>
            </w:pPr>
            <w:r w:rsidRPr="007B13C7">
              <w:t>Мероприятие 1.2</w:t>
            </w:r>
          </w:p>
          <w:p w:rsidR="0050165B" w:rsidRPr="007B13C7" w:rsidRDefault="0050165B" w:rsidP="00291A20">
            <w:pPr>
              <w:tabs>
                <w:tab w:val="right" w:pos="3739"/>
              </w:tabs>
              <w:jc w:val="both"/>
            </w:pPr>
            <w:r w:rsidRPr="001C5F20">
              <w:t>Выстраивание взаимодействия</w:t>
            </w:r>
            <w:r>
              <w:t xml:space="preserve"> с организациями социального </w:t>
            </w:r>
            <w:r>
              <w:lastRenderedPageBreak/>
              <w:t>обслуживания муниципальных районов, органов</w:t>
            </w:r>
            <w:r w:rsidR="00291A20">
              <w:t xml:space="preserve"> опеки и попечительства по привлечению целевых гру</w:t>
            </w:r>
            <w:proofErr w:type="gramStart"/>
            <w:r w:rsidR="00291A20">
              <w:t>пп в пр</w:t>
            </w:r>
            <w:proofErr w:type="gramEnd"/>
            <w:r w:rsidR="00291A20">
              <w:t>оект.</w:t>
            </w:r>
          </w:p>
        </w:tc>
        <w:tc>
          <w:tcPr>
            <w:tcW w:w="1560" w:type="dxa"/>
          </w:tcPr>
          <w:p w:rsidR="00F928AE" w:rsidRDefault="00625B13" w:rsidP="004466C4">
            <w:pPr>
              <w:jc w:val="both"/>
            </w:pPr>
            <w:r>
              <w:lastRenderedPageBreak/>
              <w:t>01.02.2021-</w:t>
            </w:r>
          </w:p>
          <w:p w:rsidR="00625B13" w:rsidRPr="007B13C7" w:rsidRDefault="00625B13" w:rsidP="004466C4">
            <w:pPr>
              <w:jc w:val="both"/>
              <w:rPr>
                <w:b/>
              </w:rPr>
            </w:pPr>
            <w:r>
              <w:t>28.02.2021</w:t>
            </w:r>
          </w:p>
        </w:tc>
        <w:tc>
          <w:tcPr>
            <w:tcW w:w="4394" w:type="dxa"/>
          </w:tcPr>
          <w:p w:rsidR="00F928AE" w:rsidRDefault="008D2E2C" w:rsidP="005C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D2E2C">
              <w:t>Подготов</w:t>
            </w:r>
            <w:r w:rsidR="007C0A28">
              <w:t>лены и разосланы</w:t>
            </w:r>
            <w:r>
              <w:t xml:space="preserve"> </w:t>
            </w:r>
            <w:r w:rsidRPr="008D2E2C">
              <w:t>инф</w:t>
            </w:r>
            <w:r>
              <w:t>ормаци</w:t>
            </w:r>
            <w:r w:rsidR="005C04D9">
              <w:t>онны</w:t>
            </w:r>
            <w:r w:rsidR="007C0A28">
              <w:t>е</w:t>
            </w:r>
            <w:r w:rsidR="005C04D9">
              <w:t xml:space="preserve"> материал</w:t>
            </w:r>
            <w:r w:rsidR="007C0A28">
              <w:t xml:space="preserve">ы по проекту в организации социального </w:t>
            </w:r>
            <w:r w:rsidR="007C0A28">
              <w:lastRenderedPageBreak/>
              <w:t>обслуживания 2</w:t>
            </w:r>
            <w:r w:rsidR="00276C1B">
              <w:t>6</w:t>
            </w:r>
            <w:r w:rsidR="007C0A28">
              <w:t xml:space="preserve"> муниципальных районов</w:t>
            </w:r>
            <w:r>
              <w:t>.</w:t>
            </w:r>
          </w:p>
          <w:p w:rsidR="007C0A28" w:rsidRDefault="00276C1B" w:rsidP="005C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Проведена рабочая встреча со специалистами отделений по работе с семьей и детьми организаций социального обслуживания, специалистами органов опеки и по</w:t>
            </w:r>
            <w:r w:rsidR="00680854">
              <w:t>п</w:t>
            </w:r>
            <w:r>
              <w:t>ечительства</w:t>
            </w:r>
            <w:r w:rsidR="007C0A28">
              <w:rPr>
                <w:color w:val="FF0000"/>
              </w:rPr>
              <w:t xml:space="preserve"> </w:t>
            </w:r>
            <w:r w:rsidR="007C0A28">
              <w:t xml:space="preserve">в формате </w:t>
            </w:r>
            <w:proofErr w:type="spellStart"/>
            <w:proofErr w:type="gramStart"/>
            <w:r w:rsidR="00680854">
              <w:t>видео</w:t>
            </w:r>
            <w:r w:rsidR="007C0A28" w:rsidRPr="007C0A28">
              <w:t>-конференции</w:t>
            </w:r>
            <w:proofErr w:type="spellEnd"/>
            <w:proofErr w:type="gramEnd"/>
            <w:r w:rsidR="007C0A28" w:rsidRPr="007C0A28">
              <w:t xml:space="preserve"> </w:t>
            </w:r>
            <w:r w:rsidR="005C04D9">
              <w:t xml:space="preserve">с целью </w:t>
            </w:r>
            <w:r w:rsidR="00246112">
              <w:t>привлечения</w:t>
            </w:r>
            <w:r w:rsidR="005C04D9">
              <w:t xml:space="preserve"> родителей в </w:t>
            </w:r>
            <w:r w:rsidR="00246112">
              <w:t>проект</w:t>
            </w:r>
            <w:r w:rsidR="005C04D9">
              <w:t>,</w:t>
            </w:r>
            <w:r w:rsidR="007C0A28">
              <w:t xml:space="preserve"> </w:t>
            </w:r>
            <w:r w:rsidR="00246112">
              <w:t xml:space="preserve">определение потребности родителей </w:t>
            </w:r>
            <w:r w:rsidR="007C0A28">
              <w:t>в консультировании узкими специалистами.</w:t>
            </w:r>
          </w:p>
          <w:p w:rsidR="00276C1B" w:rsidRDefault="00276C1B" w:rsidP="005C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Изучен запрос целевых групп по тематике лектория.</w:t>
            </w:r>
          </w:p>
          <w:p w:rsidR="007C0A28" w:rsidRDefault="007C0A28" w:rsidP="007C0A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О</w:t>
            </w:r>
            <w:r w:rsidR="00276C1B">
              <w:t xml:space="preserve">пределена тематика лектория </w:t>
            </w:r>
            <w:r>
              <w:t>на год.</w:t>
            </w:r>
          </w:p>
          <w:p w:rsidR="00AE4C3E" w:rsidRDefault="00AE4C3E" w:rsidP="00AE4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В муниципальных районах определены семьи, участники </w:t>
            </w:r>
            <w:r w:rsidR="00297E23">
              <w:t>проекта</w:t>
            </w:r>
            <w:r>
              <w:t xml:space="preserve">. </w:t>
            </w:r>
          </w:p>
          <w:p w:rsidR="00AE4C3E" w:rsidRPr="007C0A28" w:rsidRDefault="00AE4C3E" w:rsidP="00297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Определены специалисты, работающие с семьей и детьми в организациях социального обслуживания, участники </w:t>
            </w:r>
            <w:r w:rsidR="00297E23">
              <w:t>проекта.</w:t>
            </w:r>
          </w:p>
        </w:tc>
      </w:tr>
      <w:tr w:rsidR="00F928AE" w:rsidRPr="007B13C7" w:rsidTr="00904181">
        <w:tc>
          <w:tcPr>
            <w:tcW w:w="3969" w:type="dxa"/>
          </w:tcPr>
          <w:p w:rsidR="00F928AE" w:rsidRDefault="00910F28" w:rsidP="004466C4">
            <w:pPr>
              <w:jc w:val="both"/>
            </w:pPr>
            <w:r w:rsidRPr="007B13C7">
              <w:lastRenderedPageBreak/>
              <w:t>Мероприятие 1.3</w:t>
            </w:r>
          </w:p>
          <w:p w:rsidR="00680854" w:rsidRPr="007B13C7" w:rsidRDefault="00680854" w:rsidP="00DF1D1A">
            <w:pPr>
              <w:jc w:val="both"/>
            </w:pPr>
            <w:r>
              <w:t xml:space="preserve">Проведение </w:t>
            </w:r>
            <w:proofErr w:type="spellStart"/>
            <w:r>
              <w:t>вебинаров</w:t>
            </w:r>
            <w:proofErr w:type="spellEnd"/>
            <w:r w:rsidR="00DF1D1A">
              <w:t>/</w:t>
            </w:r>
            <w:proofErr w:type="spellStart"/>
            <w:r w:rsidR="00DF1D1A">
              <w:t>онлайн</w:t>
            </w:r>
            <w:proofErr w:type="spellEnd"/>
            <w:r w:rsidR="00DF1D1A">
              <w:t xml:space="preserve"> конференций</w:t>
            </w:r>
            <w:r>
              <w:t xml:space="preserve"> для родителей.</w:t>
            </w:r>
          </w:p>
        </w:tc>
        <w:tc>
          <w:tcPr>
            <w:tcW w:w="1560" w:type="dxa"/>
          </w:tcPr>
          <w:p w:rsidR="00F928AE" w:rsidRPr="007B13C7" w:rsidRDefault="00625B13" w:rsidP="00680854">
            <w:pPr>
              <w:jc w:val="both"/>
              <w:rPr>
                <w:b/>
              </w:rPr>
            </w:pPr>
            <w:r>
              <w:t>17.02.2021-17.12.2021</w:t>
            </w:r>
          </w:p>
        </w:tc>
        <w:tc>
          <w:tcPr>
            <w:tcW w:w="4394" w:type="dxa"/>
          </w:tcPr>
          <w:p w:rsidR="00F928AE" w:rsidRPr="007B13C7" w:rsidRDefault="00680854" w:rsidP="000B5994">
            <w:pPr>
              <w:jc w:val="both"/>
              <w:rPr>
                <w:b/>
              </w:rPr>
            </w:pPr>
            <w:r w:rsidRPr="00680854">
              <w:t xml:space="preserve">Проведено </w:t>
            </w:r>
            <w:r>
              <w:t>2</w:t>
            </w:r>
            <w:r w:rsidR="000B5994">
              <w:t>0</w:t>
            </w:r>
            <w:r>
              <w:t xml:space="preserve"> </w:t>
            </w:r>
            <w:proofErr w:type="spellStart"/>
            <w:r>
              <w:t>вебинара</w:t>
            </w:r>
            <w:proofErr w:type="spellEnd"/>
            <w:r>
              <w:t>/</w:t>
            </w:r>
            <w:proofErr w:type="spellStart"/>
            <w:r>
              <w:t>онлайн-конференции</w:t>
            </w:r>
            <w:proofErr w:type="spellEnd"/>
            <w:r>
              <w:t xml:space="preserve"> </w:t>
            </w:r>
            <w:r w:rsidR="00DF1D1A">
              <w:t>(</w:t>
            </w:r>
            <w:r w:rsidR="00732B42">
              <w:t>4</w:t>
            </w:r>
            <w:r w:rsidR="00C30061">
              <w:t>0</w:t>
            </w:r>
            <w:r w:rsidR="00DF1D1A">
              <w:t xml:space="preserve"> часов) </w:t>
            </w:r>
            <w:r>
              <w:t>для родителей в формате дистанционного лектория по вопросам воспитания детей.</w:t>
            </w:r>
          </w:p>
        </w:tc>
      </w:tr>
      <w:tr w:rsidR="00DF1D1A" w:rsidRPr="007B13C7" w:rsidTr="00904181">
        <w:tc>
          <w:tcPr>
            <w:tcW w:w="3969" w:type="dxa"/>
          </w:tcPr>
          <w:p w:rsidR="00DF1D1A" w:rsidRDefault="00DF1D1A" w:rsidP="004466C4">
            <w:pPr>
              <w:jc w:val="both"/>
            </w:pPr>
            <w:r>
              <w:t>Мероприятие 1.4.</w:t>
            </w:r>
          </w:p>
          <w:p w:rsidR="00DF1D1A" w:rsidRPr="007B13C7" w:rsidRDefault="00DF1D1A" w:rsidP="00DF1D1A">
            <w:pPr>
              <w:jc w:val="both"/>
            </w:pPr>
            <w:r>
              <w:t>Создание электронного ресурса для родителей и специалистов «Факультет родительских наук»</w:t>
            </w:r>
          </w:p>
        </w:tc>
        <w:tc>
          <w:tcPr>
            <w:tcW w:w="1560" w:type="dxa"/>
          </w:tcPr>
          <w:p w:rsidR="00DF1D1A" w:rsidRDefault="00625B13" w:rsidP="00680854">
            <w:pPr>
              <w:jc w:val="both"/>
            </w:pPr>
            <w:r>
              <w:t>01.02.2021-</w:t>
            </w:r>
          </w:p>
          <w:p w:rsidR="00625B13" w:rsidRDefault="00625B13" w:rsidP="00680854">
            <w:pPr>
              <w:jc w:val="both"/>
            </w:pPr>
            <w:r>
              <w:t>31.12.2021</w:t>
            </w:r>
          </w:p>
        </w:tc>
        <w:tc>
          <w:tcPr>
            <w:tcW w:w="4394" w:type="dxa"/>
          </w:tcPr>
          <w:p w:rsidR="00DF1D1A" w:rsidRDefault="00B32803" w:rsidP="00DF1D1A">
            <w:pPr>
              <w:jc w:val="both"/>
            </w:pPr>
            <w:r>
              <w:t>Разработан и запущен сайт для родителей и специалистов «Факультет родительских наук».</w:t>
            </w:r>
          </w:p>
          <w:p w:rsidR="00B32803" w:rsidRPr="00680854" w:rsidRDefault="00B32803" w:rsidP="00C30061">
            <w:pPr>
              <w:jc w:val="both"/>
            </w:pPr>
            <w:r>
              <w:t xml:space="preserve">Количество </w:t>
            </w:r>
            <w:r w:rsidR="00C30061">
              <w:t xml:space="preserve">ежемесячно </w:t>
            </w:r>
            <w:r>
              <w:t xml:space="preserve">размещенных материалов на сайте не менее 10, </w:t>
            </w:r>
            <w:proofErr w:type="spellStart"/>
            <w:r>
              <w:t>медиотека</w:t>
            </w:r>
            <w:proofErr w:type="spellEnd"/>
            <w:r>
              <w:t xml:space="preserve"> с записью проведенных </w:t>
            </w:r>
            <w:proofErr w:type="spellStart"/>
            <w:r>
              <w:t>вебинаров</w:t>
            </w:r>
            <w:proofErr w:type="spellEnd"/>
            <w:r>
              <w:t>.</w:t>
            </w:r>
          </w:p>
        </w:tc>
      </w:tr>
      <w:tr w:rsidR="00DF1D1A" w:rsidRPr="007B13C7" w:rsidTr="00904181">
        <w:tc>
          <w:tcPr>
            <w:tcW w:w="3969" w:type="dxa"/>
          </w:tcPr>
          <w:p w:rsidR="00DF1D1A" w:rsidRDefault="00DF1D1A" w:rsidP="004466C4">
            <w:pPr>
              <w:jc w:val="both"/>
            </w:pPr>
            <w:r>
              <w:t>Мероприятие 1.5.</w:t>
            </w:r>
          </w:p>
          <w:p w:rsidR="00DF1D1A" w:rsidRDefault="00B32803" w:rsidP="004466C4">
            <w:pPr>
              <w:jc w:val="both"/>
            </w:pPr>
            <w:r>
              <w:t>Подготовка кейса информационных материалов «В помощь родителю»</w:t>
            </w:r>
          </w:p>
        </w:tc>
        <w:tc>
          <w:tcPr>
            <w:tcW w:w="1560" w:type="dxa"/>
          </w:tcPr>
          <w:p w:rsidR="00DF1D1A" w:rsidRDefault="00625B13" w:rsidP="00680854">
            <w:pPr>
              <w:jc w:val="both"/>
            </w:pPr>
            <w:r>
              <w:t>01.02.2021-31.08.2021</w:t>
            </w:r>
          </w:p>
        </w:tc>
        <w:tc>
          <w:tcPr>
            <w:tcW w:w="4394" w:type="dxa"/>
          </w:tcPr>
          <w:p w:rsidR="00DF1D1A" w:rsidRDefault="00B32803" w:rsidP="00DF1D1A">
            <w:pPr>
              <w:jc w:val="both"/>
            </w:pPr>
            <w:r>
              <w:t>Кейс из 20 информационных буклетов для родителей по актуальным вопросам воспитания детей</w:t>
            </w:r>
            <w:r w:rsidR="00C30061">
              <w:t xml:space="preserve"> </w:t>
            </w:r>
            <w:proofErr w:type="gramStart"/>
            <w:r w:rsidR="00C30061">
              <w:t>–в</w:t>
            </w:r>
            <w:proofErr w:type="gramEnd"/>
            <w:r w:rsidR="00C30061">
              <w:t xml:space="preserve"> печатном виде 300 экземпляров.</w:t>
            </w:r>
          </w:p>
          <w:p w:rsidR="00C30061" w:rsidRPr="00680854" w:rsidRDefault="00C30061" w:rsidP="00DF1D1A">
            <w:pPr>
              <w:jc w:val="both"/>
            </w:pPr>
            <w:r>
              <w:t>В электронном виде кейс будет размещен на сайте «Факультет родительских наук».</w:t>
            </w:r>
          </w:p>
        </w:tc>
      </w:tr>
      <w:tr w:rsidR="00F928AE" w:rsidRPr="007B13C7" w:rsidTr="00904181">
        <w:tc>
          <w:tcPr>
            <w:tcW w:w="9923" w:type="dxa"/>
            <w:gridSpan w:val="3"/>
            <w:shd w:val="clear" w:color="auto" w:fill="BFBFBF"/>
          </w:tcPr>
          <w:p w:rsidR="0056268B" w:rsidRPr="007B13C7" w:rsidRDefault="00910F28" w:rsidP="008D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13C7">
              <w:t>Задача 2</w:t>
            </w:r>
            <w:r w:rsidR="008D2E2C">
              <w:t xml:space="preserve">. </w:t>
            </w:r>
            <w:r w:rsidR="008D2E2C" w:rsidRPr="007C7E94">
              <w:rPr>
                <w:color w:val="000000"/>
              </w:rPr>
              <w:t>Обеспечение доступности помощи в воспитании детей семьям, проживающим в отдаленных районах области путем организации дистанционного консультирования узкими специалистами.</w:t>
            </w:r>
          </w:p>
        </w:tc>
      </w:tr>
      <w:tr w:rsidR="00DF1D1A" w:rsidRPr="007B13C7" w:rsidTr="00732C2B">
        <w:trPr>
          <w:trHeight w:val="1380"/>
        </w:trPr>
        <w:tc>
          <w:tcPr>
            <w:tcW w:w="3969" w:type="dxa"/>
          </w:tcPr>
          <w:p w:rsidR="00DF1D1A" w:rsidRDefault="00DF1D1A" w:rsidP="004466C4">
            <w:pPr>
              <w:jc w:val="both"/>
            </w:pPr>
            <w:r w:rsidRPr="007B13C7">
              <w:t>Мероприятие 2.1</w:t>
            </w:r>
          </w:p>
          <w:p w:rsidR="00DF1D1A" w:rsidRPr="007B13C7" w:rsidRDefault="00DF1D1A" w:rsidP="00DF1D1A">
            <w:pPr>
              <w:jc w:val="both"/>
            </w:pPr>
            <w:r>
              <w:t>Проведение дистанционного консультирования родителей, в т.ч. посредством созданного электронного ресурса.</w:t>
            </w:r>
          </w:p>
        </w:tc>
        <w:tc>
          <w:tcPr>
            <w:tcW w:w="1560" w:type="dxa"/>
          </w:tcPr>
          <w:p w:rsidR="00DF1D1A" w:rsidRDefault="00732C2B" w:rsidP="004466C4">
            <w:pPr>
              <w:jc w:val="both"/>
            </w:pPr>
            <w:r>
              <w:t>01.02.2021-</w:t>
            </w:r>
          </w:p>
          <w:p w:rsidR="00732C2B" w:rsidRPr="007B13C7" w:rsidRDefault="00732C2B" w:rsidP="004466C4">
            <w:pPr>
              <w:jc w:val="both"/>
              <w:rPr>
                <w:b/>
              </w:rPr>
            </w:pPr>
            <w:r>
              <w:t>31.12.2021</w:t>
            </w:r>
          </w:p>
        </w:tc>
        <w:tc>
          <w:tcPr>
            <w:tcW w:w="4394" w:type="dxa"/>
          </w:tcPr>
          <w:p w:rsidR="00DF1D1A" w:rsidRPr="007B13C7" w:rsidRDefault="00DF1D1A" w:rsidP="00DF1D1A">
            <w:pPr>
              <w:jc w:val="both"/>
            </w:pPr>
            <w:r>
              <w:t xml:space="preserve">Проведено не менее 100 консультаций для родителей узкими специалистами-консультантами (в </w:t>
            </w:r>
            <w:proofErr w:type="spellStart"/>
            <w:r>
              <w:t>онлайн-режиме</w:t>
            </w:r>
            <w:proofErr w:type="spellEnd"/>
            <w:r>
              <w:t>,/в дистанционном режиме через сайт)</w:t>
            </w:r>
            <w:proofErr w:type="gramStart"/>
            <w:r>
              <w:t xml:space="preserve"> .</w:t>
            </w:r>
            <w:proofErr w:type="gramEnd"/>
          </w:p>
        </w:tc>
      </w:tr>
      <w:tr w:rsidR="00F928AE" w:rsidRPr="007B13C7" w:rsidTr="00904181">
        <w:tc>
          <w:tcPr>
            <w:tcW w:w="9923" w:type="dxa"/>
            <w:gridSpan w:val="3"/>
            <w:shd w:val="clear" w:color="auto" w:fill="BFBFBF"/>
          </w:tcPr>
          <w:p w:rsidR="0056268B" w:rsidRPr="008D2E2C" w:rsidRDefault="008D2E2C" w:rsidP="008D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Задача 3.</w:t>
            </w:r>
            <w:r w:rsidRPr="007C7E94">
              <w:rPr>
                <w:color w:val="000000"/>
              </w:rPr>
              <w:t xml:space="preserve"> Повышение профессионализма специалистов, работающих с семьей и детьми в вопросах формирования родительских компетенций, ответственного </w:t>
            </w:r>
            <w:proofErr w:type="spellStart"/>
            <w:r w:rsidRPr="007C7E94">
              <w:rPr>
                <w:color w:val="000000"/>
              </w:rPr>
              <w:t>родительства</w:t>
            </w:r>
            <w:proofErr w:type="spellEnd"/>
            <w:r w:rsidRPr="007C7E94">
              <w:rPr>
                <w:color w:val="000000"/>
              </w:rPr>
              <w:t xml:space="preserve"> </w:t>
            </w:r>
          </w:p>
        </w:tc>
      </w:tr>
      <w:tr w:rsidR="00F928AE" w:rsidRPr="007B13C7" w:rsidTr="00904181">
        <w:tc>
          <w:tcPr>
            <w:tcW w:w="3969" w:type="dxa"/>
          </w:tcPr>
          <w:p w:rsidR="00F928AE" w:rsidRPr="007B13C7" w:rsidRDefault="00910F28" w:rsidP="008D2E2C">
            <w:pPr>
              <w:jc w:val="both"/>
            </w:pPr>
            <w:r w:rsidRPr="007B13C7">
              <w:t xml:space="preserve">Мероприятие </w:t>
            </w:r>
            <w:r w:rsidR="008D2E2C">
              <w:t>3.1.</w:t>
            </w:r>
          </w:p>
        </w:tc>
        <w:tc>
          <w:tcPr>
            <w:tcW w:w="1560" w:type="dxa"/>
          </w:tcPr>
          <w:p w:rsidR="00F928AE" w:rsidRPr="007B13C7" w:rsidRDefault="00F928AE" w:rsidP="004466C4">
            <w:pPr>
              <w:jc w:val="both"/>
            </w:pPr>
          </w:p>
        </w:tc>
        <w:tc>
          <w:tcPr>
            <w:tcW w:w="4394" w:type="dxa"/>
          </w:tcPr>
          <w:p w:rsidR="00F928AE" w:rsidRPr="007B13C7" w:rsidRDefault="00BF4349" w:rsidP="004466C4">
            <w:pPr>
              <w:jc w:val="both"/>
            </w:pPr>
            <w:r>
              <w:t xml:space="preserve">Результаты </w:t>
            </w:r>
          </w:p>
        </w:tc>
      </w:tr>
      <w:tr w:rsidR="008D2E2C" w:rsidRPr="007B13C7" w:rsidTr="00904181">
        <w:tc>
          <w:tcPr>
            <w:tcW w:w="3969" w:type="dxa"/>
          </w:tcPr>
          <w:p w:rsidR="008D2E2C" w:rsidRPr="007B13C7" w:rsidRDefault="003842F4" w:rsidP="0056268B">
            <w:pPr>
              <w:jc w:val="both"/>
            </w:pPr>
            <w:r>
              <w:t xml:space="preserve">Проведение </w:t>
            </w:r>
            <w:proofErr w:type="spellStart"/>
            <w:r>
              <w:t>вебинара</w:t>
            </w:r>
            <w:proofErr w:type="spellEnd"/>
            <w:r>
              <w:t xml:space="preserve">/видеоконференции для специалистов по вопросам повышения родительских </w:t>
            </w:r>
            <w:r>
              <w:lastRenderedPageBreak/>
              <w:t xml:space="preserve">компетенций, формирования ответственного </w:t>
            </w:r>
            <w:proofErr w:type="spellStart"/>
            <w:r>
              <w:t>родительства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8D2E2C" w:rsidRDefault="00732C2B" w:rsidP="004466C4">
            <w:pPr>
              <w:jc w:val="both"/>
            </w:pPr>
            <w:r>
              <w:lastRenderedPageBreak/>
              <w:t>01.03.2021-</w:t>
            </w:r>
          </w:p>
          <w:p w:rsidR="00732C2B" w:rsidRPr="007B13C7" w:rsidRDefault="00732C2B" w:rsidP="004466C4">
            <w:pPr>
              <w:jc w:val="both"/>
            </w:pPr>
            <w:r>
              <w:t>30.04.2021</w:t>
            </w:r>
          </w:p>
        </w:tc>
        <w:tc>
          <w:tcPr>
            <w:tcW w:w="4394" w:type="dxa"/>
          </w:tcPr>
          <w:p w:rsidR="008D2E2C" w:rsidRDefault="003842F4" w:rsidP="003842F4">
            <w:pPr>
              <w:jc w:val="both"/>
            </w:pPr>
            <w:proofErr w:type="gramStart"/>
            <w:r>
              <w:t>Проведен</w:t>
            </w:r>
            <w:proofErr w:type="gram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для 25 организаций социального обслуживания, не менее 50 участников. </w:t>
            </w:r>
          </w:p>
        </w:tc>
      </w:tr>
      <w:tr w:rsidR="000D7AA1" w:rsidRPr="007B13C7" w:rsidTr="00904181">
        <w:tc>
          <w:tcPr>
            <w:tcW w:w="3969" w:type="dxa"/>
          </w:tcPr>
          <w:p w:rsidR="000D7AA1" w:rsidRDefault="000D7AA1" w:rsidP="0056268B">
            <w:pPr>
              <w:jc w:val="both"/>
            </w:pPr>
            <w:r>
              <w:lastRenderedPageBreak/>
              <w:t>Мероприятие 3.2.</w:t>
            </w:r>
          </w:p>
          <w:p w:rsidR="000D7AA1" w:rsidRDefault="000D7AA1" w:rsidP="000D7AA1">
            <w:pPr>
              <w:jc w:val="both"/>
            </w:pPr>
            <w:r>
              <w:t xml:space="preserve">Проведение консультирования специалистов, работающих с семьей и детьми по вопросам формирования родительских компетенций, ответственного </w:t>
            </w:r>
            <w:proofErr w:type="spellStart"/>
            <w:r>
              <w:t>родительства</w:t>
            </w:r>
            <w:proofErr w:type="spellEnd"/>
          </w:p>
        </w:tc>
        <w:tc>
          <w:tcPr>
            <w:tcW w:w="1560" w:type="dxa"/>
          </w:tcPr>
          <w:p w:rsidR="000D7AA1" w:rsidRDefault="00732C2B" w:rsidP="000D7AA1">
            <w:pPr>
              <w:jc w:val="both"/>
            </w:pPr>
            <w:r>
              <w:t>01.03.2021 –</w:t>
            </w:r>
          </w:p>
          <w:p w:rsidR="00732C2B" w:rsidRDefault="00732C2B" w:rsidP="000D7AA1">
            <w:pPr>
              <w:jc w:val="both"/>
            </w:pPr>
            <w:r>
              <w:t>31.12.2021</w:t>
            </w:r>
          </w:p>
        </w:tc>
        <w:tc>
          <w:tcPr>
            <w:tcW w:w="4394" w:type="dxa"/>
          </w:tcPr>
          <w:p w:rsidR="000D7AA1" w:rsidRDefault="000D7AA1" w:rsidP="000D7AA1">
            <w:pPr>
              <w:jc w:val="both"/>
            </w:pPr>
            <w:r>
              <w:t xml:space="preserve">Проведены консультации для специалистов организаций социального обслуживания, органов опеки и попечительства, работающих с семьей и детьми (не менее 25). </w:t>
            </w:r>
          </w:p>
        </w:tc>
      </w:tr>
      <w:tr w:rsidR="000D7AA1" w:rsidRPr="007B13C7" w:rsidTr="00904181">
        <w:tc>
          <w:tcPr>
            <w:tcW w:w="3969" w:type="dxa"/>
          </w:tcPr>
          <w:p w:rsidR="000D7AA1" w:rsidRDefault="000D7AA1" w:rsidP="000D7AA1">
            <w:pPr>
              <w:jc w:val="both"/>
            </w:pPr>
            <w:r>
              <w:t>Мероприятие 3.3.</w:t>
            </w:r>
          </w:p>
          <w:p w:rsidR="000D7AA1" w:rsidRDefault="000D7AA1" w:rsidP="000D7AA1">
            <w:pPr>
              <w:jc w:val="both"/>
            </w:pPr>
            <w:r>
              <w:t>Подготовка кейса информационных материалов «В помощь специалисту по работе с семьей»</w:t>
            </w:r>
          </w:p>
        </w:tc>
        <w:tc>
          <w:tcPr>
            <w:tcW w:w="1560" w:type="dxa"/>
          </w:tcPr>
          <w:p w:rsidR="000D7AA1" w:rsidRDefault="00732C2B" w:rsidP="000D7AA1">
            <w:pPr>
              <w:jc w:val="both"/>
            </w:pPr>
            <w:r>
              <w:t>01.02.2021 –</w:t>
            </w:r>
          </w:p>
          <w:p w:rsidR="00732C2B" w:rsidRDefault="00732C2B" w:rsidP="000D7AA1">
            <w:pPr>
              <w:jc w:val="both"/>
            </w:pPr>
            <w:r>
              <w:t>30.06.2021</w:t>
            </w:r>
          </w:p>
        </w:tc>
        <w:tc>
          <w:tcPr>
            <w:tcW w:w="4394" w:type="dxa"/>
          </w:tcPr>
          <w:p w:rsidR="000D7AA1" w:rsidRDefault="000D7AA1" w:rsidP="000D7AA1">
            <w:pPr>
              <w:jc w:val="both"/>
            </w:pPr>
            <w:r>
              <w:t xml:space="preserve">Кейс из 10 информационных буклетов для специалистов по актуальным вопросам формирования ответственного </w:t>
            </w:r>
            <w:proofErr w:type="spellStart"/>
            <w:r>
              <w:t>родительства</w:t>
            </w:r>
            <w:proofErr w:type="spellEnd"/>
            <w:r>
              <w:t>, повышения родительских компетенций в печатном виде 300 экземпляров.</w:t>
            </w:r>
          </w:p>
          <w:p w:rsidR="000D7AA1" w:rsidRPr="00680854" w:rsidRDefault="000D7AA1" w:rsidP="000D7AA1">
            <w:pPr>
              <w:jc w:val="both"/>
            </w:pPr>
            <w:r>
              <w:t>В электронном виде кейс будет размещен на сайте «Факультет родительских наук».</w:t>
            </w:r>
          </w:p>
        </w:tc>
      </w:tr>
      <w:tr w:rsidR="008D2E2C" w:rsidRPr="007B13C7" w:rsidTr="00732C2B">
        <w:tc>
          <w:tcPr>
            <w:tcW w:w="9923" w:type="dxa"/>
            <w:gridSpan w:val="3"/>
            <w:shd w:val="clear" w:color="auto" w:fill="BFBFBF"/>
          </w:tcPr>
          <w:p w:rsidR="008D2E2C" w:rsidRPr="007B13C7" w:rsidRDefault="008D2E2C" w:rsidP="005C0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B13C7">
              <w:t xml:space="preserve">Задача </w:t>
            </w:r>
            <w:r w:rsidR="005C04D9">
              <w:t>4</w:t>
            </w:r>
            <w:r>
              <w:t xml:space="preserve">. </w:t>
            </w:r>
            <w:r w:rsidRPr="007C7E94">
              <w:rPr>
                <w:color w:val="000000"/>
              </w:rPr>
              <w:t xml:space="preserve">Формирование у вологжан ценности </w:t>
            </w:r>
            <w:proofErr w:type="gramStart"/>
            <w:r w:rsidRPr="007C7E94">
              <w:rPr>
                <w:color w:val="000000"/>
              </w:rPr>
              <w:t>ответственного</w:t>
            </w:r>
            <w:proofErr w:type="gramEnd"/>
            <w:r w:rsidRPr="007C7E94">
              <w:rPr>
                <w:color w:val="000000"/>
              </w:rPr>
              <w:t xml:space="preserve"> </w:t>
            </w:r>
            <w:proofErr w:type="spellStart"/>
            <w:r w:rsidRPr="007C7E94">
              <w:rPr>
                <w:color w:val="000000"/>
              </w:rPr>
              <w:t>родительства</w:t>
            </w:r>
            <w:proofErr w:type="spellEnd"/>
            <w:r w:rsidRPr="007C7E94">
              <w:rPr>
                <w:color w:val="000000"/>
              </w:rPr>
              <w:t xml:space="preserve"> средствами социальной рекламы.</w:t>
            </w:r>
          </w:p>
        </w:tc>
      </w:tr>
      <w:tr w:rsidR="008D2E2C" w:rsidRPr="007B13C7" w:rsidTr="00904181">
        <w:tc>
          <w:tcPr>
            <w:tcW w:w="3969" w:type="dxa"/>
          </w:tcPr>
          <w:p w:rsidR="008D2E2C" w:rsidRDefault="000D7AA1" w:rsidP="0056268B">
            <w:pPr>
              <w:jc w:val="both"/>
            </w:pPr>
            <w:r>
              <w:t>Мероприятие 4.1.</w:t>
            </w:r>
          </w:p>
          <w:p w:rsidR="00732C2B" w:rsidRDefault="000D7AA1" w:rsidP="0056268B">
            <w:pPr>
              <w:jc w:val="both"/>
            </w:pPr>
            <w:r>
              <w:t>Разработка макет</w:t>
            </w:r>
            <w:r w:rsidR="00732C2B">
              <w:t xml:space="preserve">ов двух вариантов </w:t>
            </w:r>
            <w:proofErr w:type="gramStart"/>
            <w:r w:rsidR="00732C2B">
              <w:t>наружной</w:t>
            </w:r>
            <w:proofErr w:type="gramEnd"/>
            <w:r w:rsidR="00732C2B">
              <w:t xml:space="preserve"> визуально-графической </w:t>
            </w:r>
          </w:p>
          <w:p w:rsidR="000D7AA1" w:rsidRPr="007B13C7" w:rsidRDefault="000D7AA1" w:rsidP="0056268B">
            <w:pPr>
              <w:jc w:val="both"/>
            </w:pPr>
            <w:r>
              <w:t>социальной рекл</w:t>
            </w:r>
            <w:r w:rsidR="001E65F8">
              <w:t>а</w:t>
            </w:r>
            <w:r>
              <w:t>мы</w:t>
            </w:r>
            <w:r w:rsidR="001E65F8">
              <w:t xml:space="preserve"> на тему «</w:t>
            </w:r>
            <w:proofErr w:type="gramStart"/>
            <w:r w:rsidR="001E65F8">
              <w:t>Ответственное</w:t>
            </w:r>
            <w:proofErr w:type="gramEnd"/>
            <w:r w:rsidR="001E65F8">
              <w:t xml:space="preserve"> </w:t>
            </w:r>
            <w:proofErr w:type="spellStart"/>
            <w:r w:rsidR="001E65F8">
              <w:t>родительство</w:t>
            </w:r>
            <w:proofErr w:type="spellEnd"/>
            <w:r w:rsidR="001E65F8">
              <w:t>»</w:t>
            </w:r>
          </w:p>
        </w:tc>
        <w:tc>
          <w:tcPr>
            <w:tcW w:w="1560" w:type="dxa"/>
          </w:tcPr>
          <w:p w:rsidR="008D2E2C" w:rsidRDefault="00732C2B" w:rsidP="004466C4">
            <w:pPr>
              <w:jc w:val="both"/>
            </w:pPr>
            <w:r>
              <w:t>01.02.2021 –</w:t>
            </w:r>
          </w:p>
          <w:p w:rsidR="00732C2B" w:rsidRPr="007B13C7" w:rsidRDefault="00732C2B" w:rsidP="004466C4">
            <w:pPr>
              <w:jc w:val="both"/>
            </w:pPr>
            <w:r>
              <w:t>31.03.2021</w:t>
            </w:r>
          </w:p>
        </w:tc>
        <w:tc>
          <w:tcPr>
            <w:tcW w:w="4394" w:type="dxa"/>
          </w:tcPr>
          <w:p w:rsidR="008D2E2C" w:rsidRDefault="00732C2B" w:rsidP="00732C2B">
            <w:pPr>
              <w:jc w:val="both"/>
            </w:pPr>
            <w:r>
              <w:t>Разработаны макеты двух видов баннеров социальной рекламы на тему «</w:t>
            </w:r>
            <w:proofErr w:type="gramStart"/>
            <w:r>
              <w:t>Ответственное</w:t>
            </w:r>
            <w:proofErr w:type="gramEnd"/>
            <w:r>
              <w:t xml:space="preserve"> </w:t>
            </w:r>
            <w:proofErr w:type="spellStart"/>
            <w:r>
              <w:t>родительство</w:t>
            </w:r>
            <w:proofErr w:type="spellEnd"/>
            <w:r>
              <w:t>»</w:t>
            </w:r>
          </w:p>
        </w:tc>
      </w:tr>
      <w:tr w:rsidR="008D2E2C" w:rsidRPr="007B13C7" w:rsidTr="00904181">
        <w:tc>
          <w:tcPr>
            <w:tcW w:w="3969" w:type="dxa"/>
          </w:tcPr>
          <w:p w:rsidR="008D2E2C" w:rsidRDefault="001E65F8" w:rsidP="0056268B">
            <w:pPr>
              <w:jc w:val="both"/>
            </w:pPr>
            <w:r>
              <w:t xml:space="preserve">Мероприятие 4.2. </w:t>
            </w:r>
          </w:p>
          <w:p w:rsidR="001E65F8" w:rsidRPr="007B13C7" w:rsidRDefault="00732C2B" w:rsidP="00732C2B">
            <w:pPr>
              <w:jc w:val="both"/>
            </w:pPr>
            <w:r>
              <w:t>Р</w:t>
            </w:r>
            <w:r w:rsidR="001E65F8">
              <w:t xml:space="preserve">азмещение </w:t>
            </w:r>
            <w:r>
              <w:t xml:space="preserve">двух видов баннеров в трех микрорайонах города Вологды (шесть </w:t>
            </w:r>
            <w:proofErr w:type="spellStart"/>
            <w:r>
              <w:t>билбордов</w:t>
            </w:r>
            <w:proofErr w:type="spellEnd"/>
            <w:r>
              <w:t xml:space="preserve">). </w:t>
            </w:r>
          </w:p>
        </w:tc>
        <w:tc>
          <w:tcPr>
            <w:tcW w:w="1560" w:type="dxa"/>
          </w:tcPr>
          <w:p w:rsidR="008D2E2C" w:rsidRDefault="00732C2B" w:rsidP="004466C4">
            <w:pPr>
              <w:jc w:val="both"/>
            </w:pPr>
            <w:r>
              <w:t>01.05.2021 –</w:t>
            </w:r>
          </w:p>
          <w:p w:rsidR="00732C2B" w:rsidRPr="007B13C7" w:rsidRDefault="00732C2B" w:rsidP="004466C4">
            <w:pPr>
              <w:jc w:val="both"/>
            </w:pPr>
            <w:r>
              <w:t>31.07.2021</w:t>
            </w:r>
          </w:p>
        </w:tc>
        <w:tc>
          <w:tcPr>
            <w:tcW w:w="4394" w:type="dxa"/>
          </w:tcPr>
          <w:p w:rsidR="008D2E2C" w:rsidRDefault="00732C2B" w:rsidP="00732C2B">
            <w:pPr>
              <w:jc w:val="both"/>
            </w:pPr>
            <w:proofErr w:type="gramStart"/>
            <w:r>
              <w:t>Изготовлены</w:t>
            </w:r>
            <w:proofErr w:type="gramEnd"/>
            <w:r>
              <w:t xml:space="preserve"> </w:t>
            </w:r>
            <w:r w:rsidR="00312193">
              <w:t xml:space="preserve">2 </w:t>
            </w:r>
            <w:r>
              <w:t xml:space="preserve">вида баннеров на тему </w:t>
            </w:r>
            <w:proofErr w:type="spellStart"/>
            <w:r>
              <w:t>отвественное</w:t>
            </w:r>
            <w:proofErr w:type="spellEnd"/>
            <w:r>
              <w:t xml:space="preserve"> </w:t>
            </w:r>
            <w:proofErr w:type="spellStart"/>
            <w:r>
              <w:t>родительство</w:t>
            </w:r>
            <w:proofErr w:type="spellEnd"/>
            <w:r>
              <w:t>». Баннеры размещены на шести</w:t>
            </w:r>
            <w:r w:rsidR="00312193">
              <w:t xml:space="preserve"> </w:t>
            </w:r>
            <w:proofErr w:type="spellStart"/>
            <w:r w:rsidR="00732B42">
              <w:t>билборд</w:t>
            </w:r>
            <w:r>
              <w:t>ах</w:t>
            </w:r>
            <w:proofErr w:type="spellEnd"/>
            <w:r w:rsidR="001E65F8">
              <w:t xml:space="preserve"> в </w:t>
            </w:r>
            <w:r w:rsidR="00312193">
              <w:t xml:space="preserve">трех </w:t>
            </w:r>
            <w:r w:rsidR="001E65F8">
              <w:t>микрорайонах г</w:t>
            </w:r>
            <w:proofErr w:type="gramStart"/>
            <w:r w:rsidR="001E65F8">
              <w:t>.В</w:t>
            </w:r>
            <w:proofErr w:type="gramEnd"/>
            <w:r w:rsidR="001E65F8">
              <w:t xml:space="preserve">ологды, размещение на срок </w:t>
            </w:r>
            <w:r w:rsidR="00312193">
              <w:t>3 месяца</w:t>
            </w:r>
            <w:r w:rsidR="001E65F8">
              <w:t xml:space="preserve">. </w:t>
            </w:r>
          </w:p>
        </w:tc>
      </w:tr>
    </w:tbl>
    <w:p w:rsidR="00F928AE" w:rsidRPr="007B13C7" w:rsidRDefault="00F928AE" w:rsidP="004466C4">
      <w:pPr>
        <w:jc w:val="both"/>
      </w:pPr>
    </w:p>
    <w:p w:rsidR="00732C2B" w:rsidRDefault="00732C2B">
      <w:pPr>
        <w:rPr>
          <w:color w:val="0070C0"/>
        </w:rPr>
      </w:pPr>
      <w:bookmarkStart w:id="6" w:name="_heading=h.edw14q4vy7rs" w:colFirst="0" w:colLast="0"/>
      <w:bookmarkEnd w:id="6"/>
      <w:r>
        <w:rPr>
          <w:color w:val="0070C0"/>
        </w:rPr>
        <w:br w:type="page"/>
      </w:r>
    </w:p>
    <w:tbl>
      <w:tblPr>
        <w:tblW w:w="9935" w:type="dxa"/>
        <w:tblLayout w:type="fixed"/>
        <w:tblLook w:val="04A0"/>
      </w:tblPr>
      <w:tblGrid>
        <w:gridCol w:w="566"/>
        <w:gridCol w:w="3120"/>
        <w:gridCol w:w="1134"/>
        <w:gridCol w:w="1134"/>
        <w:gridCol w:w="1276"/>
        <w:gridCol w:w="1275"/>
        <w:gridCol w:w="1194"/>
        <w:gridCol w:w="236"/>
      </w:tblGrid>
      <w:tr w:rsidR="00732C2B" w:rsidTr="004C0F9E">
        <w:trPr>
          <w:trHeight w:val="720"/>
        </w:trPr>
        <w:tc>
          <w:tcPr>
            <w:tcW w:w="9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Смета расходов проекта</w:t>
            </w:r>
            <w:r>
              <w:rPr>
                <w:b/>
                <w:bCs/>
              </w:rPr>
              <w:br/>
              <w:t xml:space="preserve">"Факультет родительских наук" </w:t>
            </w:r>
            <w:proofErr w:type="gramStart"/>
            <w:r>
              <w:rPr>
                <w:b/>
                <w:bCs/>
              </w:rPr>
              <w:t>г</w:t>
            </w:r>
            <w:proofErr w:type="gramEnd"/>
            <w:r>
              <w:rPr>
                <w:b/>
                <w:bCs/>
              </w:rPr>
              <w:t xml:space="preserve">. Вологда на 2021 год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</w:p>
        </w:tc>
      </w:tr>
      <w:tr w:rsidR="00732C2B" w:rsidTr="004C0F9E">
        <w:trPr>
          <w:trHeight w:val="503"/>
        </w:trPr>
        <w:tc>
          <w:tcPr>
            <w:tcW w:w="9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БУ СО ВО «ТЦСПСиД»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статей расходов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Pr="0072251B" w:rsidRDefault="00732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ВСЕГО на 2021 год в руб.</w:t>
            </w:r>
          </w:p>
        </w:tc>
        <w:tc>
          <w:tcPr>
            <w:tcW w:w="48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Pr="0072251B" w:rsidRDefault="00732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B" w:rsidRDefault="00732C2B">
            <w:pPr>
              <w:rPr>
                <w:b/>
                <w:bCs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B" w:rsidRDefault="00732C2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C2B" w:rsidRPr="0072251B" w:rsidRDefault="00732C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 xml:space="preserve">I квартал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II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III квартал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51B" w:rsidRPr="0072251B" w:rsidRDefault="00732C2B" w:rsidP="0072251B">
            <w:pPr>
              <w:tabs>
                <w:tab w:val="left" w:pos="133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 xml:space="preserve">IV </w:t>
            </w:r>
          </w:p>
          <w:p w:rsidR="00732C2B" w:rsidRPr="0072251B" w:rsidRDefault="00732C2B" w:rsidP="0072251B">
            <w:pPr>
              <w:tabs>
                <w:tab w:val="left" w:pos="133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квартал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rPr>
                <w:b/>
                <w:bCs/>
              </w:rPr>
            </w:pPr>
            <w:r>
              <w:rPr>
                <w:b/>
                <w:bCs/>
              </w:rPr>
              <w:t>Приобретение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>
            <w:pPr>
              <w:jc w:val="right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637 533,60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143 368,80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164 721,60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164 721,60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164 721,60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  <w:rPr>
                <w:b/>
                <w:bCs/>
              </w:rPr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jc w:val="center"/>
            </w:pPr>
            <w:r>
              <w:t>1.1.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r>
              <w:t>Оплата по ДВОУ специалисты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Pr="0072251B" w:rsidRDefault="00732C2B">
            <w:pPr>
              <w:jc w:val="right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501 600,00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112 800,00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129 600,00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129 600,00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129 600,00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jc w:val="center"/>
            </w:pPr>
            <w:r>
              <w:t>1.2.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r>
              <w:t>Страховые взносы по ДВОУ (27,1%)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>
            <w:pPr>
              <w:jc w:val="right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135 933,60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30 568,80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35 121,60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35 121,60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35 121,60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>
            <w:pPr>
              <w:jc w:val="right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331 500,00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105 375,00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219 375,00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3 375,00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3 375,00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  <w:rPr>
                <w:b/>
                <w:bCs/>
              </w:rPr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jc w:val="center"/>
            </w:pPr>
            <w:r>
              <w:t>2.1.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r>
              <w:t>Услуги сайт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>
            <w:pPr>
              <w:jc w:val="right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jc w:val="center"/>
            </w:pPr>
            <w:r>
              <w:t>2.2.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r>
              <w:t xml:space="preserve">Услуги </w:t>
            </w:r>
            <w:proofErr w:type="spellStart"/>
            <w:r>
              <w:t>хостинг</w:t>
            </w:r>
            <w:proofErr w:type="spellEnd"/>
            <w:r>
              <w:t xml:space="preserve"> сайт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>
            <w:pPr>
              <w:jc w:val="right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jc w:val="center"/>
            </w:pPr>
            <w:r>
              <w:t>2.3.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r>
              <w:t>Информационное сопровождение</w:t>
            </w:r>
            <w:r w:rsidR="004C0F9E">
              <w:t xml:space="preserve"> (социальная реклама)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>
            <w:pPr>
              <w:jc w:val="right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216 000,00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216 000,00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2B" w:rsidRDefault="00732C2B">
            <w:pPr>
              <w:jc w:val="center"/>
            </w:pPr>
            <w:r>
              <w:t>2.4.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C2B" w:rsidRDefault="00732C2B">
            <w:r>
              <w:t>Услуги платформы для дистанционного консультирования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B" w:rsidRPr="0072251B" w:rsidRDefault="00732C2B">
            <w:pPr>
              <w:jc w:val="right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13 500,00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3 375,00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3 375,00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3 375,00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3 375,00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pPr>
              <w:jc w:val="center"/>
            </w:pPr>
            <w:r>
              <w:t>2.5.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C2B" w:rsidRDefault="00732C2B">
            <w:r>
              <w:t xml:space="preserve">Приобретение компьютера (2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>
            <w:pPr>
              <w:jc w:val="right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sz w:val="20"/>
                <w:szCs w:val="20"/>
              </w:rPr>
            </w:pPr>
            <w:r w:rsidRPr="0072251B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проекту: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>
            <w:pPr>
              <w:jc w:val="right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969 033,60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248 743,80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384 096,60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168 096,60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C2B" w:rsidRPr="0072251B" w:rsidRDefault="00732C2B" w:rsidP="0072251B">
            <w:pPr>
              <w:jc w:val="both"/>
              <w:rPr>
                <w:b/>
                <w:bCs/>
                <w:sz w:val="20"/>
                <w:szCs w:val="20"/>
              </w:rPr>
            </w:pPr>
            <w:r w:rsidRPr="0072251B">
              <w:rPr>
                <w:b/>
                <w:bCs/>
                <w:sz w:val="20"/>
                <w:szCs w:val="20"/>
              </w:rPr>
              <w:t>168 096,60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jc w:val="right"/>
              <w:rPr>
                <w:b/>
                <w:bCs/>
              </w:rPr>
            </w:pPr>
          </w:p>
        </w:tc>
      </w:tr>
      <w:tr w:rsidR="0072251B" w:rsidTr="004C0F9E">
        <w:trPr>
          <w:trHeight w:val="3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2B" w:rsidRDefault="00732C2B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2C2B" w:rsidRDefault="00732C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C2B" w:rsidRDefault="00732C2B">
            <w:pPr>
              <w:rPr>
                <w:sz w:val="20"/>
                <w:szCs w:val="20"/>
              </w:rPr>
            </w:pPr>
          </w:p>
        </w:tc>
      </w:tr>
    </w:tbl>
    <w:p w:rsidR="00F928AE" w:rsidRPr="0070264A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  <w:lang w:val="ru-RU"/>
        </w:rPr>
      </w:pPr>
      <w:bookmarkStart w:id="7" w:name="_heading=h.irvi598qzatt" w:colFirst="0" w:colLast="0"/>
      <w:bookmarkEnd w:id="7"/>
      <w:r w:rsidRPr="0070264A">
        <w:rPr>
          <w:rFonts w:ascii="Times New Roman" w:hAnsi="Times New Roman" w:cs="Times New Roman"/>
          <w:lang w:val="ru-RU"/>
        </w:rPr>
        <w:t xml:space="preserve">Команда проекта </w:t>
      </w:r>
    </w:p>
    <w:tbl>
      <w:tblPr>
        <w:tblStyle w:val="a4"/>
        <w:tblW w:w="0" w:type="auto"/>
        <w:tblLook w:val="04A0"/>
      </w:tblPr>
      <w:tblGrid>
        <w:gridCol w:w="562"/>
        <w:gridCol w:w="1618"/>
        <w:gridCol w:w="1217"/>
        <w:gridCol w:w="545"/>
        <w:gridCol w:w="1521"/>
        <w:gridCol w:w="720"/>
        <w:gridCol w:w="1108"/>
        <w:gridCol w:w="993"/>
        <w:gridCol w:w="850"/>
        <w:gridCol w:w="702"/>
      </w:tblGrid>
      <w:tr w:rsidR="00E47F82" w:rsidTr="00E47F82">
        <w:trPr>
          <w:cantSplit/>
          <w:trHeight w:val="2461"/>
        </w:trPr>
        <w:tc>
          <w:tcPr>
            <w:tcW w:w="562" w:type="dxa"/>
            <w:textDirection w:val="btLr"/>
          </w:tcPr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  <w:r w:rsidRPr="00E47F82">
              <w:rPr>
                <w:color w:val="000000"/>
              </w:rPr>
              <w:t>ФИО (полностью)</w:t>
            </w:r>
          </w:p>
        </w:tc>
        <w:tc>
          <w:tcPr>
            <w:tcW w:w="1618" w:type="dxa"/>
            <w:textDirection w:val="btLr"/>
          </w:tcPr>
          <w:p w:rsidR="00541A3D" w:rsidRPr="00E47F82" w:rsidRDefault="00541A3D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 w:rsidRPr="00E47F82">
              <w:rPr>
                <w:color w:val="000000"/>
              </w:rPr>
              <w:t>Функциональная роль в проекте</w:t>
            </w:r>
          </w:p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</w:p>
        </w:tc>
        <w:tc>
          <w:tcPr>
            <w:tcW w:w="1217" w:type="dxa"/>
            <w:textDirection w:val="btLr"/>
          </w:tcPr>
          <w:p w:rsidR="00541A3D" w:rsidRPr="00E47F82" w:rsidRDefault="00541A3D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 w:rsidRPr="00E47F82">
              <w:rPr>
                <w:color w:val="000000"/>
              </w:rPr>
              <w:t>Дата рождения</w:t>
            </w:r>
          </w:p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</w:p>
        </w:tc>
        <w:tc>
          <w:tcPr>
            <w:tcW w:w="545" w:type="dxa"/>
            <w:textDirection w:val="btLr"/>
          </w:tcPr>
          <w:p w:rsidR="00541A3D" w:rsidRPr="00E47F82" w:rsidRDefault="00541A3D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 w:rsidRPr="00E47F82">
              <w:rPr>
                <w:color w:val="000000"/>
              </w:rPr>
              <w:t>Образование</w:t>
            </w:r>
          </w:p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</w:p>
        </w:tc>
        <w:tc>
          <w:tcPr>
            <w:tcW w:w="1521" w:type="dxa"/>
            <w:textDirection w:val="btLr"/>
          </w:tcPr>
          <w:p w:rsidR="00541A3D" w:rsidRPr="00E47F82" w:rsidRDefault="0028610E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 w:rsidRPr="00E47F82">
              <w:rPr>
                <w:color w:val="000000"/>
              </w:rPr>
              <w:t>Образовательная организация</w:t>
            </w:r>
            <w:r w:rsidR="00541A3D" w:rsidRPr="00E47F82">
              <w:rPr>
                <w:color w:val="000000"/>
              </w:rPr>
              <w:t>, год поступления, год окончания, специальность</w:t>
            </w:r>
          </w:p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</w:p>
        </w:tc>
        <w:tc>
          <w:tcPr>
            <w:tcW w:w="720" w:type="dxa"/>
            <w:textDirection w:val="btLr"/>
          </w:tcPr>
          <w:p w:rsidR="00541A3D" w:rsidRPr="00E47F82" w:rsidRDefault="00541A3D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 w:rsidRPr="00E47F82">
              <w:rPr>
                <w:color w:val="000000"/>
              </w:rPr>
              <w:t xml:space="preserve">Опыт работы </w:t>
            </w:r>
            <w:proofErr w:type="gramStart"/>
            <w:r w:rsidRPr="00E47F82">
              <w:rPr>
                <w:color w:val="000000"/>
              </w:rPr>
              <w:t>за</w:t>
            </w:r>
            <w:proofErr w:type="gramEnd"/>
            <w:r w:rsidRPr="00E47F82">
              <w:rPr>
                <w:color w:val="000000"/>
              </w:rPr>
              <w:t xml:space="preserve"> последние 3 года</w:t>
            </w:r>
          </w:p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</w:p>
        </w:tc>
        <w:tc>
          <w:tcPr>
            <w:tcW w:w="1108" w:type="dxa"/>
            <w:textDirection w:val="btLr"/>
          </w:tcPr>
          <w:p w:rsidR="00541A3D" w:rsidRPr="00E47F82" w:rsidRDefault="00541A3D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 w:rsidRPr="00E47F82">
              <w:rPr>
                <w:color w:val="000000"/>
              </w:rPr>
              <w:t xml:space="preserve">Опыт участия в социальных проектах </w:t>
            </w:r>
            <w:proofErr w:type="gramStart"/>
            <w:r w:rsidRPr="00E47F82">
              <w:rPr>
                <w:color w:val="000000"/>
              </w:rPr>
              <w:t>за</w:t>
            </w:r>
            <w:proofErr w:type="gramEnd"/>
            <w:r w:rsidRPr="00E47F82">
              <w:rPr>
                <w:color w:val="000000"/>
              </w:rPr>
              <w:t xml:space="preserve"> последние 3 года</w:t>
            </w:r>
          </w:p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</w:p>
        </w:tc>
        <w:tc>
          <w:tcPr>
            <w:tcW w:w="993" w:type="dxa"/>
            <w:textDirection w:val="btLr"/>
          </w:tcPr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  <w:r w:rsidRPr="00E47F82">
              <w:rPr>
                <w:color w:val="000000"/>
              </w:rPr>
              <w:t xml:space="preserve">Система личной профессиональной гигиены </w:t>
            </w:r>
          </w:p>
        </w:tc>
        <w:tc>
          <w:tcPr>
            <w:tcW w:w="850" w:type="dxa"/>
            <w:textDirection w:val="btLr"/>
          </w:tcPr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  <w:r w:rsidRPr="00E47F82">
              <w:rPr>
                <w:color w:val="000000"/>
              </w:rPr>
              <w:t xml:space="preserve">Ссылка на профиль в социальных сетях </w:t>
            </w:r>
          </w:p>
        </w:tc>
        <w:tc>
          <w:tcPr>
            <w:tcW w:w="702" w:type="dxa"/>
            <w:textDirection w:val="btLr"/>
          </w:tcPr>
          <w:p w:rsidR="00541A3D" w:rsidRPr="00E47F82" w:rsidRDefault="00541A3D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 w:rsidRPr="00E47F82">
              <w:rPr>
                <w:color w:val="000000"/>
              </w:rPr>
              <w:t xml:space="preserve">Дополнительная информация </w:t>
            </w:r>
          </w:p>
          <w:p w:rsidR="00541A3D" w:rsidRPr="00E47F82" w:rsidRDefault="00541A3D" w:rsidP="004466C4">
            <w:pPr>
              <w:widowControl w:val="0"/>
              <w:ind w:left="113" w:right="113"/>
              <w:jc w:val="center"/>
            </w:pPr>
          </w:p>
        </w:tc>
      </w:tr>
      <w:tr w:rsidR="00E47F82" w:rsidTr="00E47F82">
        <w:tc>
          <w:tcPr>
            <w:tcW w:w="562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618" w:type="dxa"/>
          </w:tcPr>
          <w:p w:rsidR="00541A3D" w:rsidRPr="00E47F82" w:rsidRDefault="001D59A7" w:rsidP="004466C4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E47F82">
              <w:rPr>
                <w:i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1217" w:type="dxa"/>
          </w:tcPr>
          <w:p w:rsidR="00541A3D" w:rsidRPr="00E47F82" w:rsidRDefault="003450B3" w:rsidP="004466C4">
            <w:pPr>
              <w:widowControl w:val="0"/>
              <w:jc w:val="both"/>
              <w:rPr>
                <w:i/>
                <w:sz w:val="20"/>
                <w:szCs w:val="20"/>
              </w:rPr>
            </w:pPr>
            <w:proofErr w:type="spellStart"/>
            <w:r w:rsidRPr="00E47F82">
              <w:rPr>
                <w:i/>
                <w:sz w:val="20"/>
                <w:szCs w:val="20"/>
              </w:rPr>
              <w:t>дд.мм</w:t>
            </w:r>
            <w:proofErr w:type="gramStart"/>
            <w:r w:rsidRPr="00E47F82">
              <w:rPr>
                <w:i/>
                <w:sz w:val="20"/>
                <w:szCs w:val="20"/>
              </w:rPr>
              <w:t>.г</w:t>
            </w:r>
            <w:proofErr w:type="gramEnd"/>
            <w:r w:rsidRPr="00E47F82">
              <w:rPr>
                <w:i/>
                <w:sz w:val="20"/>
                <w:szCs w:val="20"/>
              </w:rPr>
              <w:t>ггг</w:t>
            </w:r>
            <w:proofErr w:type="spellEnd"/>
          </w:p>
        </w:tc>
        <w:tc>
          <w:tcPr>
            <w:tcW w:w="545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521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720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108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993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850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702" w:type="dxa"/>
          </w:tcPr>
          <w:p w:rsidR="00541A3D" w:rsidRDefault="00541A3D" w:rsidP="004466C4">
            <w:pPr>
              <w:widowControl w:val="0"/>
              <w:jc w:val="both"/>
            </w:pPr>
          </w:p>
        </w:tc>
      </w:tr>
      <w:tr w:rsidR="00E47F82" w:rsidTr="00E47F82">
        <w:tc>
          <w:tcPr>
            <w:tcW w:w="562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618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217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545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521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720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108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993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850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702" w:type="dxa"/>
          </w:tcPr>
          <w:p w:rsidR="00541A3D" w:rsidRDefault="00541A3D" w:rsidP="004466C4">
            <w:pPr>
              <w:widowControl w:val="0"/>
              <w:jc w:val="both"/>
            </w:pPr>
          </w:p>
        </w:tc>
      </w:tr>
      <w:tr w:rsidR="00E47F82" w:rsidTr="00E47F82">
        <w:tc>
          <w:tcPr>
            <w:tcW w:w="562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618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217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545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521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720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1108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993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850" w:type="dxa"/>
          </w:tcPr>
          <w:p w:rsidR="00541A3D" w:rsidRDefault="00541A3D" w:rsidP="004466C4">
            <w:pPr>
              <w:widowControl w:val="0"/>
              <w:jc w:val="both"/>
            </w:pPr>
          </w:p>
        </w:tc>
        <w:tc>
          <w:tcPr>
            <w:tcW w:w="702" w:type="dxa"/>
          </w:tcPr>
          <w:p w:rsidR="00541A3D" w:rsidRDefault="00541A3D" w:rsidP="004466C4">
            <w:pPr>
              <w:widowControl w:val="0"/>
              <w:jc w:val="both"/>
            </w:pPr>
          </w:p>
        </w:tc>
      </w:tr>
    </w:tbl>
    <w:p w:rsidR="00541A3D" w:rsidRPr="007B13C7" w:rsidRDefault="00541A3D" w:rsidP="004466C4">
      <w:pPr>
        <w:widowControl w:val="0"/>
        <w:jc w:val="both"/>
      </w:pPr>
    </w:p>
    <w:p w:rsidR="00F928AE" w:rsidRPr="007B13C7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  <w:lang w:val="ru-RU"/>
        </w:rPr>
      </w:pPr>
      <w:bookmarkStart w:id="8" w:name="_heading=h.7mueuhz30j9p" w:colFirst="0" w:colLast="0"/>
      <w:bookmarkEnd w:id="8"/>
      <w:r w:rsidRPr="007B13C7">
        <w:rPr>
          <w:rFonts w:ascii="Times New Roman" w:hAnsi="Times New Roman" w:cs="Times New Roman"/>
          <w:lang w:val="ru-RU"/>
        </w:rPr>
        <w:t>Партнерство и взаимодействие, включая участие добровольцев</w:t>
      </w:r>
    </w:p>
    <w:tbl>
      <w:tblPr>
        <w:tblStyle w:val="a4"/>
        <w:tblW w:w="5000" w:type="pct"/>
        <w:tblLayout w:type="fixed"/>
        <w:tblLook w:val="04A0"/>
      </w:tblPr>
      <w:tblGrid>
        <w:gridCol w:w="1737"/>
        <w:gridCol w:w="2013"/>
        <w:gridCol w:w="2044"/>
        <w:gridCol w:w="2453"/>
        <w:gridCol w:w="1890"/>
      </w:tblGrid>
      <w:tr w:rsidR="00B7460B" w:rsidTr="004C0F9E">
        <w:trPr>
          <w:trHeight w:val="699"/>
        </w:trPr>
        <w:tc>
          <w:tcPr>
            <w:tcW w:w="857" w:type="pct"/>
          </w:tcPr>
          <w:p w:rsidR="00B7460B" w:rsidRPr="008F4F4E" w:rsidRDefault="00B7460B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B13C7">
              <w:rPr>
                <w:color w:val="0070C0"/>
              </w:rPr>
              <w:t xml:space="preserve"> </w:t>
            </w:r>
            <w:r w:rsidRPr="008F4F4E">
              <w:rPr>
                <w:color w:val="000000"/>
                <w:sz w:val="22"/>
                <w:szCs w:val="22"/>
              </w:rPr>
              <w:t xml:space="preserve">Группа </w:t>
            </w:r>
            <w:proofErr w:type="spellStart"/>
            <w:r w:rsidRPr="008F4F4E">
              <w:rPr>
                <w:color w:val="000000"/>
                <w:sz w:val="22"/>
                <w:szCs w:val="22"/>
              </w:rPr>
              <w:t>стейкхолдеров</w:t>
            </w:r>
            <w:proofErr w:type="spellEnd"/>
          </w:p>
          <w:p w:rsidR="00B7460B" w:rsidRPr="008F4F4E" w:rsidRDefault="00B7460B" w:rsidP="004466C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B7460B" w:rsidRPr="008F4F4E" w:rsidRDefault="00B7460B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4F4E">
              <w:rPr>
                <w:color w:val="000000"/>
                <w:sz w:val="22"/>
                <w:szCs w:val="22"/>
              </w:rPr>
              <w:t xml:space="preserve">Интересы/мотивы </w:t>
            </w:r>
            <w:proofErr w:type="spellStart"/>
            <w:r w:rsidRPr="008F4F4E">
              <w:rPr>
                <w:color w:val="000000"/>
                <w:sz w:val="22"/>
                <w:szCs w:val="22"/>
              </w:rPr>
              <w:t>стейкхолдера</w:t>
            </w:r>
            <w:proofErr w:type="spellEnd"/>
          </w:p>
          <w:p w:rsidR="00B7460B" w:rsidRPr="008F4F4E" w:rsidRDefault="00B7460B" w:rsidP="004466C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</w:tcPr>
          <w:p w:rsidR="00B7460B" w:rsidRPr="008F4F4E" w:rsidRDefault="00B7460B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F4F4E">
              <w:rPr>
                <w:color w:val="000000"/>
                <w:sz w:val="22"/>
                <w:szCs w:val="22"/>
              </w:rPr>
              <w:t>Интересы /мотивы проекта</w:t>
            </w:r>
          </w:p>
        </w:tc>
        <w:tc>
          <w:tcPr>
            <w:tcW w:w="1210" w:type="pct"/>
          </w:tcPr>
          <w:p w:rsidR="00B7460B" w:rsidRPr="008F4F4E" w:rsidRDefault="00B7460B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4F4E">
              <w:rPr>
                <w:color w:val="000000"/>
                <w:sz w:val="22"/>
                <w:szCs w:val="22"/>
              </w:rPr>
              <w:t xml:space="preserve">Стратегия взаимодействия </w:t>
            </w:r>
          </w:p>
          <w:p w:rsidR="00B7460B" w:rsidRPr="008F4F4E" w:rsidRDefault="00B7460B" w:rsidP="004466C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2" w:type="pct"/>
          </w:tcPr>
          <w:p w:rsidR="00B7460B" w:rsidRPr="008F4F4E" w:rsidRDefault="00B7460B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F4F4E">
              <w:rPr>
                <w:color w:val="000000"/>
                <w:sz w:val="22"/>
                <w:szCs w:val="22"/>
              </w:rPr>
              <w:t>Результаты взаимодействия</w:t>
            </w:r>
          </w:p>
          <w:p w:rsidR="00B7460B" w:rsidRPr="008F4F4E" w:rsidRDefault="00B7460B" w:rsidP="004466C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7460B" w:rsidRPr="004C0F9E" w:rsidTr="004C0F9E">
        <w:tc>
          <w:tcPr>
            <w:tcW w:w="857" w:type="pct"/>
          </w:tcPr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t xml:space="preserve">бюджетные учреждения социального обслуживания населения «Комплексные центры социального обслуживания </w:t>
            </w:r>
            <w:proofErr w:type="spellStart"/>
            <w:r w:rsidRPr="004C0F9E">
              <w:rPr>
                <w:sz w:val="22"/>
                <w:szCs w:val="22"/>
              </w:rPr>
              <w:t>населния</w:t>
            </w:r>
            <w:proofErr w:type="spellEnd"/>
            <w:r w:rsidRPr="004C0F9E">
              <w:rPr>
                <w:sz w:val="22"/>
                <w:szCs w:val="22"/>
              </w:rPr>
              <w:t xml:space="preserve">» </w:t>
            </w:r>
            <w:proofErr w:type="gramStart"/>
            <w:r w:rsidRPr="004C0F9E">
              <w:rPr>
                <w:sz w:val="22"/>
                <w:szCs w:val="22"/>
              </w:rPr>
              <w:lastRenderedPageBreak/>
              <w:t>муниципальных</w:t>
            </w:r>
            <w:proofErr w:type="gramEnd"/>
            <w:r w:rsidRPr="004C0F9E">
              <w:rPr>
                <w:sz w:val="22"/>
                <w:szCs w:val="22"/>
              </w:rPr>
              <w:t xml:space="preserve"> </w:t>
            </w:r>
            <w:proofErr w:type="spellStart"/>
            <w:r w:rsidRPr="004C0F9E">
              <w:rPr>
                <w:sz w:val="22"/>
                <w:szCs w:val="22"/>
              </w:rPr>
              <w:t>райнов</w:t>
            </w:r>
            <w:proofErr w:type="spellEnd"/>
            <w:r w:rsidRPr="004C0F9E">
              <w:rPr>
                <w:sz w:val="22"/>
                <w:szCs w:val="22"/>
              </w:rPr>
              <w:t xml:space="preserve"> Вологодской области</w:t>
            </w:r>
          </w:p>
        </w:tc>
        <w:tc>
          <w:tcPr>
            <w:tcW w:w="993" w:type="pct"/>
          </w:tcPr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lastRenderedPageBreak/>
              <w:t xml:space="preserve">Обеспечение доступности помощи семьям с детьми в воспитании детей, снижение количества неблагоприятных ситуаций в семьях с детьми в </w:t>
            </w:r>
            <w:r w:rsidRPr="004C0F9E">
              <w:rPr>
                <w:sz w:val="22"/>
                <w:szCs w:val="22"/>
              </w:rPr>
              <w:lastRenderedPageBreak/>
              <w:t xml:space="preserve">отношении несовершеннолетних. Повышение профессионализма специалистов, работающих с семьей и детьми в вопросах формирования родительских компетенций, ответственного </w:t>
            </w:r>
            <w:proofErr w:type="spellStart"/>
            <w:r w:rsidRPr="004C0F9E">
              <w:rPr>
                <w:sz w:val="22"/>
                <w:szCs w:val="22"/>
              </w:rPr>
              <w:t>родительства</w:t>
            </w:r>
            <w:proofErr w:type="spellEnd"/>
            <w:r w:rsidRPr="004C0F9E"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</w:tcPr>
          <w:p w:rsidR="004C0F9E" w:rsidRDefault="00B7460B" w:rsidP="004C0F9E">
            <w:pPr>
              <w:rPr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lastRenderedPageBreak/>
              <w:t xml:space="preserve">1. Привлечение целевых групп проекта: </w:t>
            </w:r>
            <w:proofErr w:type="gramStart"/>
            <w:r w:rsidRPr="004C0F9E">
              <w:rPr>
                <w:sz w:val="22"/>
                <w:szCs w:val="22"/>
              </w:rPr>
              <w:t>-с</w:t>
            </w:r>
            <w:proofErr w:type="gramEnd"/>
            <w:r w:rsidRPr="004C0F9E">
              <w:rPr>
                <w:sz w:val="22"/>
                <w:szCs w:val="22"/>
              </w:rPr>
              <w:t xml:space="preserve">емьи с детьми, испытывающие трудности в воспитании детей; - специалисты комплексных центров </w:t>
            </w:r>
            <w:r w:rsidRPr="004C0F9E">
              <w:rPr>
                <w:sz w:val="22"/>
                <w:szCs w:val="22"/>
              </w:rPr>
              <w:lastRenderedPageBreak/>
              <w:t xml:space="preserve">социального обслуживания населения, работающие с семьей и детьми. 2. Информационная поддержка проекта: - распространение информации о дистанционном лектории, дистанционном консультировании, популяризация сайта «Факультет родительских наук». </w:t>
            </w:r>
          </w:p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t xml:space="preserve">3. Организация групп родителей для участия в дистанционном лектории, запись нуждающихся в дистанционном консультировании узкими специалистами (из числа семей, состоящих на социальном сопровождении). 4. Организация специалистов, работающих с семьей и детьми для участия в </w:t>
            </w:r>
            <w:proofErr w:type="spellStart"/>
            <w:r w:rsidRPr="004C0F9E">
              <w:rPr>
                <w:sz w:val="22"/>
                <w:szCs w:val="22"/>
              </w:rPr>
              <w:t>вебинарах</w:t>
            </w:r>
            <w:proofErr w:type="spellEnd"/>
            <w:r w:rsidRPr="004C0F9E">
              <w:rPr>
                <w:sz w:val="22"/>
                <w:szCs w:val="22"/>
              </w:rPr>
              <w:t>/ видеоконференция</w:t>
            </w:r>
          </w:p>
        </w:tc>
        <w:tc>
          <w:tcPr>
            <w:tcW w:w="1210" w:type="pct"/>
          </w:tcPr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lastRenderedPageBreak/>
              <w:t xml:space="preserve">Предоставление информации о деятельности проекта. Видеоконференция (рабочие встречи) по организационным вопросам. Определение в КЦСОН специалиста, ответственного за взаимодействие по </w:t>
            </w:r>
            <w:r w:rsidRPr="004C0F9E">
              <w:rPr>
                <w:sz w:val="22"/>
                <w:szCs w:val="22"/>
              </w:rPr>
              <w:lastRenderedPageBreak/>
              <w:t>проекту. Обучающие мероприятия (</w:t>
            </w:r>
            <w:proofErr w:type="spellStart"/>
            <w:r w:rsidRPr="004C0F9E">
              <w:rPr>
                <w:sz w:val="22"/>
                <w:szCs w:val="22"/>
              </w:rPr>
              <w:t>вебинары</w:t>
            </w:r>
            <w:proofErr w:type="spellEnd"/>
            <w:r w:rsidRPr="004C0F9E">
              <w:rPr>
                <w:sz w:val="22"/>
                <w:szCs w:val="22"/>
              </w:rPr>
              <w:t xml:space="preserve">) для специалистов, работающих с семьей и детьми. Составление списков родителей-участников дистанционного лектория, а также родителей, нуждающихся в дистанционном консультировании. Обеспечение доступности связи (Zoom-конференций) для родителей при дистанционном консультировании (на базе учреждения или в домашних условиях). Распространение среди родителей буклетов по тематике «Ответственное </w:t>
            </w:r>
            <w:proofErr w:type="spellStart"/>
            <w:r w:rsidRPr="004C0F9E">
              <w:rPr>
                <w:sz w:val="22"/>
                <w:szCs w:val="22"/>
              </w:rPr>
              <w:t>родительство</w:t>
            </w:r>
            <w:proofErr w:type="spellEnd"/>
            <w:r w:rsidRPr="004C0F9E">
              <w:rPr>
                <w:sz w:val="22"/>
                <w:szCs w:val="22"/>
              </w:rPr>
              <w:t>». Публикации на официальных сайтах учреждений и в группах в социальных сетях информации о деятельности по проекту. Получение обратной связи о мероприятиях проекта (листы регистрации, анкеты обратной связи).</w:t>
            </w:r>
          </w:p>
        </w:tc>
        <w:tc>
          <w:tcPr>
            <w:tcW w:w="932" w:type="pct"/>
          </w:tcPr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lastRenderedPageBreak/>
              <w:t xml:space="preserve">Обеспечение доступной помощи родителям, испытывающим трудности в воспитании детей, посредством дистанционного </w:t>
            </w:r>
            <w:r w:rsidRPr="004C0F9E">
              <w:rPr>
                <w:sz w:val="22"/>
                <w:szCs w:val="22"/>
              </w:rPr>
              <w:lastRenderedPageBreak/>
              <w:t xml:space="preserve">лектория и дистанционного консультирования (не менее 300 родителей). Обучение специалистов комплексных центров социального обслуживания населения по вопросам формирования родительских компетенций и ответственного </w:t>
            </w:r>
            <w:proofErr w:type="spellStart"/>
            <w:r w:rsidRPr="004C0F9E">
              <w:rPr>
                <w:sz w:val="22"/>
                <w:szCs w:val="22"/>
              </w:rPr>
              <w:t>родительства</w:t>
            </w:r>
            <w:proofErr w:type="spellEnd"/>
            <w:r w:rsidRPr="004C0F9E">
              <w:rPr>
                <w:sz w:val="22"/>
                <w:szCs w:val="22"/>
              </w:rPr>
              <w:t xml:space="preserve"> (не менее 50 специалистов).</w:t>
            </w:r>
          </w:p>
        </w:tc>
      </w:tr>
      <w:tr w:rsidR="00B7460B" w:rsidRPr="004C0F9E" w:rsidTr="004C0F9E">
        <w:tc>
          <w:tcPr>
            <w:tcW w:w="857" w:type="pct"/>
          </w:tcPr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color w:val="000000"/>
                <w:sz w:val="22"/>
                <w:szCs w:val="22"/>
              </w:rPr>
              <w:lastRenderedPageBreak/>
              <w:t>Департамент социальной защиты населения Вологодской области</w:t>
            </w:r>
          </w:p>
        </w:tc>
        <w:tc>
          <w:tcPr>
            <w:tcW w:w="993" w:type="pct"/>
          </w:tcPr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t xml:space="preserve">Обеспечение доступной помощи семьям с детьми, испытывающим трудности в воспитании детей, проживающих в отдаленных районах. Предупреждение неблагоприятных для детей ситуаций в семьях. Формирование у вологжан ценности </w:t>
            </w:r>
            <w:proofErr w:type="gramStart"/>
            <w:r w:rsidRPr="004C0F9E">
              <w:rPr>
                <w:sz w:val="22"/>
                <w:szCs w:val="22"/>
              </w:rPr>
              <w:t>ответственного</w:t>
            </w:r>
            <w:proofErr w:type="gramEnd"/>
            <w:r w:rsidRPr="004C0F9E">
              <w:rPr>
                <w:sz w:val="22"/>
                <w:szCs w:val="22"/>
              </w:rPr>
              <w:t xml:space="preserve"> </w:t>
            </w:r>
            <w:proofErr w:type="spellStart"/>
            <w:r w:rsidRPr="004C0F9E">
              <w:rPr>
                <w:sz w:val="22"/>
                <w:szCs w:val="22"/>
              </w:rPr>
              <w:t>родительства</w:t>
            </w:r>
            <w:proofErr w:type="spellEnd"/>
            <w:r w:rsidRPr="004C0F9E">
              <w:rPr>
                <w:sz w:val="22"/>
                <w:szCs w:val="22"/>
              </w:rPr>
              <w:t xml:space="preserve">. Повышение профессионализма специалистов, </w:t>
            </w:r>
            <w:r w:rsidRPr="004C0F9E">
              <w:rPr>
                <w:sz w:val="22"/>
                <w:szCs w:val="22"/>
              </w:rPr>
              <w:lastRenderedPageBreak/>
              <w:t xml:space="preserve">работающих с семьей и детьми в вопросах формирования родительских компетенций и ответственного </w:t>
            </w:r>
            <w:proofErr w:type="spellStart"/>
            <w:r w:rsidRPr="004C0F9E">
              <w:rPr>
                <w:sz w:val="22"/>
                <w:szCs w:val="22"/>
              </w:rPr>
              <w:t>родительства</w:t>
            </w:r>
            <w:proofErr w:type="spellEnd"/>
            <w:r w:rsidRPr="004C0F9E">
              <w:rPr>
                <w:sz w:val="22"/>
                <w:szCs w:val="22"/>
              </w:rPr>
              <w:t xml:space="preserve">. Внедрение в практику </w:t>
            </w:r>
            <w:proofErr w:type="gramStart"/>
            <w:r w:rsidRPr="004C0F9E">
              <w:rPr>
                <w:sz w:val="22"/>
                <w:szCs w:val="22"/>
              </w:rPr>
              <w:t>работы организаций социального обслуживания дистанционных форм работы</w:t>
            </w:r>
            <w:proofErr w:type="gramEnd"/>
            <w:r w:rsidRPr="004C0F9E"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</w:tcPr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lastRenderedPageBreak/>
              <w:t>Информационная и организационная поддержка проекта.</w:t>
            </w:r>
          </w:p>
        </w:tc>
        <w:tc>
          <w:tcPr>
            <w:tcW w:w="1210" w:type="pct"/>
          </w:tcPr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t>Публикация информации о деятельности по проекту на ресурсах Департамента социальной защиты населения. Рабочие встречи/видеоконференции с руководителями организаций социального обслуживания муниципальных районов по деятельности по проекту. Предоставление информации о деятельности проекта.</w:t>
            </w:r>
          </w:p>
        </w:tc>
        <w:tc>
          <w:tcPr>
            <w:tcW w:w="932" w:type="pct"/>
          </w:tcPr>
          <w:p w:rsidR="00B7460B" w:rsidRPr="004C0F9E" w:rsidRDefault="00B7460B" w:rsidP="004C0F9E">
            <w:pPr>
              <w:rPr>
                <w:color w:val="000000"/>
                <w:sz w:val="22"/>
                <w:szCs w:val="22"/>
              </w:rPr>
            </w:pPr>
            <w:r w:rsidRPr="004C0F9E">
              <w:rPr>
                <w:sz w:val="22"/>
                <w:szCs w:val="22"/>
              </w:rPr>
              <w:t xml:space="preserve">Будет обеспечено участие в проекте организаций социального обслуживания муниципальных районов. Деятельность Центра дистанционного консультирования и просвещения родителей «Факультет родительских наук» будет освещена в средствах массой информации, что привлечет к участию семьи с </w:t>
            </w:r>
            <w:r w:rsidRPr="004C0F9E">
              <w:rPr>
                <w:sz w:val="22"/>
                <w:szCs w:val="22"/>
              </w:rPr>
              <w:lastRenderedPageBreak/>
              <w:t>детьми, испытывающие трудности в воспитании детей. После окончания финансирования проекта поддержат продолжение деятельности Центра дистанционного консультирования и просвещения родителей на базе БУСОВО «Территориальный центр социальной помощи семье и детям» за счет бюджетных средств.</w:t>
            </w:r>
          </w:p>
        </w:tc>
      </w:tr>
    </w:tbl>
    <w:p w:rsidR="0056268B" w:rsidRPr="007B13C7" w:rsidRDefault="0056268B" w:rsidP="004466C4">
      <w:pPr>
        <w:jc w:val="both"/>
      </w:pPr>
      <w:bookmarkStart w:id="9" w:name="_heading=h.gjdgxs" w:colFirst="0" w:colLast="0"/>
      <w:bookmarkEnd w:id="9"/>
    </w:p>
    <w:p w:rsidR="00F928AE" w:rsidRPr="007B13C7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  <w:lang w:val="ru-RU"/>
        </w:rPr>
      </w:pPr>
      <w:bookmarkStart w:id="10" w:name="_heading=h.bcfi155g5se" w:colFirst="0" w:colLast="0"/>
      <w:bookmarkEnd w:id="10"/>
      <w:r w:rsidRPr="007B13C7">
        <w:rPr>
          <w:rFonts w:ascii="Times New Roman" w:hAnsi="Times New Roman" w:cs="Times New Roman"/>
          <w:lang w:val="ru-RU"/>
        </w:rPr>
        <w:t>Материально-техническая база (обеспечение) деятельности проекта</w:t>
      </w:r>
    </w:p>
    <w:tbl>
      <w:tblPr>
        <w:tblStyle w:val="af2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36"/>
        <w:gridCol w:w="5387"/>
      </w:tblGrid>
      <w:tr w:rsidR="00F928AE" w:rsidRPr="007B13C7" w:rsidTr="002C6282">
        <w:tc>
          <w:tcPr>
            <w:tcW w:w="4536" w:type="dxa"/>
            <w:shd w:val="clear" w:color="auto" w:fill="auto"/>
          </w:tcPr>
          <w:p w:rsidR="00F928AE" w:rsidRPr="00A87DB3" w:rsidRDefault="00910F28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7DB3">
              <w:rPr>
                <w:color w:val="000000"/>
              </w:rPr>
              <w:t>Имеется и будет использоваться в деятельности проекта</w:t>
            </w:r>
          </w:p>
        </w:tc>
        <w:tc>
          <w:tcPr>
            <w:tcW w:w="5387" w:type="dxa"/>
            <w:shd w:val="clear" w:color="auto" w:fill="auto"/>
          </w:tcPr>
          <w:p w:rsidR="00F928AE" w:rsidRPr="00A87DB3" w:rsidRDefault="00910F28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A87DB3">
              <w:rPr>
                <w:color w:val="000000"/>
              </w:rPr>
              <w:t>Необходимо приобрести для деятельности проекта</w:t>
            </w:r>
          </w:p>
        </w:tc>
      </w:tr>
      <w:tr w:rsidR="00F928AE" w:rsidRPr="007B13C7" w:rsidTr="002C6282">
        <w:tc>
          <w:tcPr>
            <w:tcW w:w="4536" w:type="dxa"/>
            <w:shd w:val="clear" w:color="auto" w:fill="auto"/>
          </w:tcPr>
          <w:p w:rsidR="00F928AE" w:rsidRPr="007B13C7" w:rsidRDefault="00D742E3" w:rsidP="0037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742E3">
              <w:rPr>
                <w:color w:val="000000"/>
              </w:rPr>
              <w:t>Помещения</w:t>
            </w:r>
            <w:r>
              <w:rPr>
                <w:color w:val="000000"/>
              </w:rPr>
              <w:t>, оборудованные необходимой мебелью</w:t>
            </w:r>
            <w:r w:rsidRPr="00D742E3">
              <w:rPr>
                <w:color w:val="000000"/>
              </w:rPr>
              <w:t xml:space="preserve"> для специалистов, работающих в проекте</w:t>
            </w:r>
            <w:r w:rsidR="003746AD">
              <w:rPr>
                <w:color w:val="000000"/>
              </w:rPr>
              <w:t xml:space="preserve">, локальная сеть </w:t>
            </w:r>
            <w:r>
              <w:rPr>
                <w:color w:val="000000"/>
              </w:rPr>
              <w:t xml:space="preserve"> с </w:t>
            </w:r>
            <w:r w:rsidR="003746AD">
              <w:rPr>
                <w:color w:val="000000"/>
              </w:rPr>
              <w:t>доступом в Интернет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F928AE" w:rsidRPr="007B13C7" w:rsidRDefault="00B7460B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97442" w:rsidRPr="00312193" w:rsidTr="002C6282">
        <w:tc>
          <w:tcPr>
            <w:tcW w:w="4536" w:type="dxa"/>
            <w:shd w:val="clear" w:color="auto" w:fill="auto"/>
          </w:tcPr>
          <w:p w:rsidR="00D97442" w:rsidRPr="007B13C7" w:rsidRDefault="00D742E3" w:rsidP="00C86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Оргтехника: </w:t>
            </w:r>
            <w:proofErr w:type="spellStart"/>
            <w:r>
              <w:rPr>
                <w:color w:val="000000"/>
              </w:rPr>
              <w:t>ноотбук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Lenov</w:t>
            </w:r>
            <w:proofErr w:type="spellEnd"/>
            <w:r w:rsidRPr="00D742E3">
              <w:rPr>
                <w:color w:val="000000"/>
              </w:rPr>
              <w:t xml:space="preserve">о, </w:t>
            </w:r>
            <w:r>
              <w:rPr>
                <w:color w:val="000000"/>
              </w:rPr>
              <w:t>МФУ (черно-белая печать)</w:t>
            </w:r>
            <w:proofErr w:type="gramStart"/>
            <w:r>
              <w:rPr>
                <w:color w:val="000000"/>
              </w:rPr>
              <w:t xml:space="preserve"> </w:t>
            </w:r>
            <w:r w:rsidR="00C86B95">
              <w:rPr>
                <w:color w:val="000000"/>
              </w:rPr>
              <w:t>,</w:t>
            </w:r>
            <w:proofErr w:type="gramEnd"/>
            <w:r w:rsidR="00C86B95">
              <w:rPr>
                <w:color w:val="000000"/>
              </w:rPr>
              <w:t xml:space="preserve"> фотоаппарат.</w:t>
            </w:r>
          </w:p>
        </w:tc>
        <w:tc>
          <w:tcPr>
            <w:tcW w:w="5387" w:type="dxa"/>
            <w:shd w:val="clear" w:color="auto" w:fill="auto"/>
          </w:tcPr>
          <w:p w:rsidR="002C6282" w:rsidRDefault="00C86B95" w:rsidP="0037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86B95">
              <w:t xml:space="preserve">1. </w:t>
            </w:r>
            <w:r w:rsidR="002C6282" w:rsidRPr="00C86B95">
              <w:t>Компьютер для работы Центра дистанционного консультирования и просвещения</w:t>
            </w:r>
            <w:r w:rsidRPr="00C86B95">
              <w:t xml:space="preserve"> </w:t>
            </w:r>
            <w:r>
              <w:t xml:space="preserve">(в сборке с </w:t>
            </w:r>
            <w:proofErr w:type="spellStart"/>
            <w:r>
              <w:t>вебкамерой</w:t>
            </w:r>
            <w:proofErr w:type="spellEnd"/>
            <w:r>
              <w:t>, микрофоном, компьютерными акустическими колонками)</w:t>
            </w:r>
            <w:r w:rsidRPr="00C86B95">
              <w:t>-1 шт.</w:t>
            </w:r>
          </w:p>
          <w:p w:rsidR="00712804" w:rsidRDefault="00712804" w:rsidP="003746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2. Компьютер для ведения сайта «Факультет родительских наук».</w:t>
            </w:r>
          </w:p>
          <w:p w:rsidR="003746AD" w:rsidRPr="00C86B95" w:rsidRDefault="00712804" w:rsidP="00B7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3.</w:t>
            </w:r>
            <w:r w:rsidR="00C86B95" w:rsidRPr="00C86B95">
              <w:t xml:space="preserve"> </w:t>
            </w:r>
            <w:r w:rsidR="003746AD" w:rsidRPr="00C86B95">
              <w:t>Комплект оборудования для</w:t>
            </w:r>
            <w:r w:rsidR="00B2653A" w:rsidRPr="00C86B95">
              <w:t xml:space="preserve"> </w:t>
            </w:r>
            <w:r w:rsidR="003746AD" w:rsidRPr="00C86B95">
              <w:t>печати методической и информационной продукции:</w:t>
            </w:r>
          </w:p>
          <w:p w:rsidR="004B28BC" w:rsidRPr="00C86B95" w:rsidRDefault="00C86B95" w:rsidP="00C86B95">
            <w:pPr>
              <w:pStyle w:val="aa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4B28BC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омпьютер</w:t>
            </w:r>
            <w:r w:rsidR="002C6282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оформления и печати буклетов</w:t>
            </w:r>
            <w:r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31ED8" w:rsidRPr="00C86B95" w:rsidRDefault="00C86B95" w:rsidP="00C86B95">
            <w:pPr>
              <w:pStyle w:val="aa"/>
              <w:numPr>
                <w:ilvl w:val="0"/>
                <w:numId w:val="4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31ED8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ысокопроизводительный цветной МФУ формата А3+ – 1 шт. </w:t>
            </w:r>
          </w:p>
          <w:p w:rsidR="00431ED8" w:rsidRPr="00C86B95" w:rsidRDefault="00C86B95" w:rsidP="00C86B95">
            <w:pPr>
              <w:pStyle w:val="aa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431ED8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уклетмейкер</w:t>
            </w:r>
            <w:proofErr w:type="spellEnd"/>
            <w:r w:rsidR="00431ED8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 </w:t>
            </w:r>
            <w:proofErr w:type="spellStart"/>
            <w:proofErr w:type="gramStart"/>
            <w:r w:rsidR="00431ED8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4B28BC" w:rsidRPr="00C86B95" w:rsidRDefault="00C86B95" w:rsidP="00C86B95">
            <w:pPr>
              <w:pStyle w:val="aa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4B28BC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езак – 1 </w:t>
            </w:r>
            <w:proofErr w:type="spellStart"/>
            <w:proofErr w:type="gramStart"/>
            <w:r w:rsidR="004B28BC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4B28BC" w:rsidRPr="00C86B95" w:rsidRDefault="00C86B95" w:rsidP="00C86B95">
            <w:pPr>
              <w:pStyle w:val="aa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4B28BC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рошюровщик на пластиковую пружину</w:t>
            </w:r>
            <w:r w:rsidR="002C6282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-1 </w:t>
            </w:r>
            <w:proofErr w:type="spellStart"/>
            <w:proofErr w:type="gramStart"/>
            <w:r w:rsidR="002C6282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4B28BC" w:rsidRPr="00C86B95" w:rsidRDefault="00C86B95" w:rsidP="00C86B95">
            <w:pPr>
              <w:pStyle w:val="aa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4B28BC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аминатор – 1 </w:t>
            </w:r>
            <w:proofErr w:type="spellStart"/>
            <w:proofErr w:type="gramStart"/>
            <w:r w:rsidR="004B28BC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4B28BC" w:rsidRPr="00C86B95" w:rsidRDefault="00C86B95" w:rsidP="00C86B95">
            <w:pPr>
              <w:pStyle w:val="aa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4B28BC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етевой фильтр  3m, 6 розеток (5+1) – 1 </w:t>
            </w:r>
            <w:proofErr w:type="spellStart"/>
            <w:proofErr w:type="gramStart"/>
            <w:r w:rsidR="004B28BC" w:rsidRPr="00C8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4B28BC" w:rsidRDefault="00B7460B" w:rsidP="002C6282">
            <w:pPr>
              <w:jc w:val="both"/>
            </w:pPr>
            <w:r>
              <w:t xml:space="preserve">4. </w:t>
            </w:r>
            <w:r w:rsidR="00431ED8">
              <w:t>Стартовый комп</w:t>
            </w:r>
            <w:r w:rsidR="002C6282">
              <w:t>л</w:t>
            </w:r>
            <w:r w:rsidR="00431ED8">
              <w:t>ект р</w:t>
            </w:r>
            <w:r w:rsidR="004B28BC">
              <w:t>асходны</w:t>
            </w:r>
            <w:r w:rsidR="00431ED8">
              <w:t>х</w:t>
            </w:r>
            <w:r w:rsidR="004B28BC">
              <w:t xml:space="preserve"> материал</w:t>
            </w:r>
            <w:r w:rsidR="00431ED8">
              <w:t>ов</w:t>
            </w:r>
            <w:r w:rsidR="004B28BC">
              <w:t>:</w:t>
            </w:r>
          </w:p>
          <w:p w:rsidR="004B28BC" w:rsidRDefault="004B28BC" w:rsidP="002C6282">
            <w:pPr>
              <w:jc w:val="both"/>
            </w:pPr>
            <w:r>
              <w:t xml:space="preserve">Бумага </w:t>
            </w:r>
            <w:r w:rsidR="002C6282">
              <w:t>для печати буклетов (плотностью 170г/м</w:t>
            </w:r>
            <w:proofErr w:type="gramStart"/>
            <w:r w:rsidR="002C6282">
              <w:t>2</w:t>
            </w:r>
            <w:proofErr w:type="gramEnd"/>
            <w:r w:rsidR="002C6282">
              <w:t>)</w:t>
            </w:r>
            <w:r w:rsidR="002C6282" w:rsidRPr="00137710">
              <w:t xml:space="preserve"> </w:t>
            </w:r>
          </w:p>
          <w:p w:rsidR="00B2653A" w:rsidRPr="002C6282" w:rsidRDefault="002C6282" w:rsidP="002C6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C6282">
              <w:t>Расходные материалы для переплета пружинами</w:t>
            </w:r>
            <w:r>
              <w:t xml:space="preserve"> (пластиковые пружины, прозрачные обложки)</w:t>
            </w:r>
          </w:p>
          <w:p w:rsidR="00B2653A" w:rsidRPr="00312193" w:rsidRDefault="00B7460B" w:rsidP="00B7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86B95" w:rsidRPr="00312193">
              <w:rPr>
                <w:lang w:val="en-US"/>
              </w:rPr>
              <w:t xml:space="preserve">. </w:t>
            </w:r>
            <w:r w:rsidR="00B2653A" w:rsidRPr="00C86B95">
              <w:t>Программное</w:t>
            </w:r>
            <w:r w:rsidR="00B2653A" w:rsidRPr="00312193">
              <w:rPr>
                <w:lang w:val="en-US"/>
              </w:rPr>
              <w:t xml:space="preserve"> </w:t>
            </w:r>
            <w:r w:rsidR="00B2653A" w:rsidRPr="00C86B95">
              <w:t>обеспечение</w:t>
            </w:r>
            <w:r w:rsidR="00C86B95" w:rsidRPr="00312193">
              <w:rPr>
                <w:lang w:val="en-US"/>
              </w:rPr>
              <w:t xml:space="preserve">: </w:t>
            </w:r>
          </w:p>
          <w:p w:rsidR="00B2653A" w:rsidRPr="00312193" w:rsidRDefault="00B2653A" w:rsidP="00B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312193">
              <w:rPr>
                <w:lang w:val="en-US"/>
              </w:rPr>
              <w:lastRenderedPageBreak/>
              <w:t xml:space="preserve">Adobe Photoshop CC </w:t>
            </w:r>
          </w:p>
          <w:p w:rsidR="00B2653A" w:rsidRPr="00312193" w:rsidRDefault="00B2653A" w:rsidP="00B26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312193">
              <w:rPr>
                <w:lang w:val="en-US"/>
              </w:rPr>
              <w:t xml:space="preserve">Adobe Illustrator CC </w:t>
            </w:r>
          </w:p>
          <w:p w:rsidR="003746AD" w:rsidRPr="00312193" w:rsidRDefault="00B2653A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312193">
              <w:rPr>
                <w:lang w:val="en-US"/>
              </w:rPr>
              <w:t>Microsoft Office 2016 Pro Plus</w:t>
            </w:r>
          </w:p>
        </w:tc>
      </w:tr>
      <w:tr w:rsidR="00D97442" w:rsidRPr="007B13C7" w:rsidTr="002C6282">
        <w:tc>
          <w:tcPr>
            <w:tcW w:w="4536" w:type="dxa"/>
            <w:shd w:val="clear" w:color="auto" w:fill="auto"/>
          </w:tcPr>
          <w:p w:rsidR="00D97442" w:rsidRPr="007B13C7" w:rsidRDefault="00D742E3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Библиотечный фонд методической литературы.</w:t>
            </w:r>
          </w:p>
        </w:tc>
        <w:tc>
          <w:tcPr>
            <w:tcW w:w="5387" w:type="dxa"/>
            <w:shd w:val="clear" w:color="auto" w:fill="auto"/>
          </w:tcPr>
          <w:p w:rsidR="00D97442" w:rsidRPr="007B13C7" w:rsidRDefault="002C6282" w:rsidP="002C6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Комплект методической литературы для специалистов по вопросам формирования ответственного </w:t>
            </w:r>
            <w:proofErr w:type="spellStart"/>
            <w:r>
              <w:rPr>
                <w:color w:val="000000"/>
              </w:rPr>
              <w:t>родительства</w:t>
            </w:r>
            <w:proofErr w:type="spellEnd"/>
            <w:r>
              <w:rPr>
                <w:color w:val="000000"/>
              </w:rPr>
              <w:t xml:space="preserve">, литературы для родителей по вопросам воспитания и развития детей.  </w:t>
            </w:r>
          </w:p>
        </w:tc>
      </w:tr>
    </w:tbl>
    <w:p w:rsidR="00D742E3" w:rsidRDefault="00D742E3" w:rsidP="004466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928AE" w:rsidRPr="006E07B4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  <w:lang w:val="ru-RU"/>
        </w:rPr>
      </w:pPr>
      <w:bookmarkStart w:id="11" w:name="_heading=h.7hlxco485m4i" w:colFirst="0" w:colLast="0"/>
      <w:bookmarkEnd w:id="11"/>
      <w:r w:rsidRPr="007B13C7">
        <w:rPr>
          <w:rFonts w:ascii="Times New Roman" w:hAnsi="Times New Roman" w:cs="Times New Roman"/>
          <w:lang w:val="ru-RU"/>
        </w:rPr>
        <w:t xml:space="preserve">Устойчивость проекта и его результатов. </w:t>
      </w:r>
      <w:r w:rsidRPr="006E07B4">
        <w:rPr>
          <w:rFonts w:ascii="Times New Roman" w:hAnsi="Times New Roman" w:cs="Times New Roman"/>
          <w:lang w:val="ru-RU"/>
        </w:rPr>
        <w:t>Использование опыта проекта</w:t>
      </w:r>
    </w:p>
    <w:tbl>
      <w:tblPr>
        <w:tblStyle w:val="a4"/>
        <w:tblW w:w="0" w:type="auto"/>
        <w:tblLook w:val="04A0"/>
      </w:tblPr>
      <w:tblGrid>
        <w:gridCol w:w="2972"/>
        <w:gridCol w:w="6939"/>
      </w:tblGrid>
      <w:tr w:rsidR="00DA1D12" w:rsidRPr="00DA1D12" w:rsidTr="00B7460B">
        <w:tc>
          <w:tcPr>
            <w:tcW w:w="2972" w:type="dxa"/>
          </w:tcPr>
          <w:p w:rsidR="00DA1D12" w:rsidRPr="00DA1D12" w:rsidRDefault="00DA1D12" w:rsidP="00C265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1D12">
              <w:rPr>
                <w:color w:val="000000"/>
              </w:rPr>
              <w:t xml:space="preserve">Как долго сохраняются достигнутые социальные результаты после окончания реализации проекта? </w:t>
            </w:r>
          </w:p>
        </w:tc>
        <w:tc>
          <w:tcPr>
            <w:tcW w:w="6939" w:type="dxa"/>
          </w:tcPr>
          <w:p w:rsidR="00DA1D12" w:rsidRPr="00DA1D12" w:rsidRDefault="009C402C" w:rsidP="00D5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C402C">
              <w:rPr>
                <w:color w:val="000000"/>
              </w:rPr>
              <w:t xml:space="preserve">Семьи, получившие консультации узких специалистов смогут разрешить трудности в воспитании детей. Родители </w:t>
            </w:r>
            <w:proofErr w:type="gramStart"/>
            <w:r w:rsidRPr="009C402C">
              <w:rPr>
                <w:color w:val="000000"/>
              </w:rPr>
              <w:t>–у</w:t>
            </w:r>
            <w:proofErr w:type="gramEnd"/>
            <w:r w:rsidRPr="009C402C">
              <w:rPr>
                <w:color w:val="000000"/>
              </w:rPr>
              <w:t>частники дистанционного лектория смогут применить на практике полученные знания, в т.ч. обращаясь к информационным материалам кейса для родителей, материалам сайта «Факультет родительских наук». Повысится профессионализм специалистов организаций социального обслуживания, они смогут использовать в работе полученные методические материалы кейса «В помощь специалисту», распространять среди родителей кейс буклетов «</w:t>
            </w:r>
            <w:proofErr w:type="spellStart"/>
            <w:r w:rsidRPr="009C402C">
              <w:rPr>
                <w:color w:val="000000"/>
              </w:rPr>
              <w:t>Отвественное</w:t>
            </w:r>
            <w:proofErr w:type="spellEnd"/>
            <w:r w:rsidRPr="009C402C">
              <w:rPr>
                <w:color w:val="000000"/>
              </w:rPr>
              <w:t xml:space="preserve"> </w:t>
            </w:r>
            <w:proofErr w:type="spellStart"/>
            <w:r w:rsidRPr="009C402C">
              <w:rPr>
                <w:color w:val="000000"/>
              </w:rPr>
              <w:t>родительство</w:t>
            </w:r>
            <w:proofErr w:type="spellEnd"/>
            <w:r w:rsidRPr="009C402C">
              <w:rPr>
                <w:color w:val="000000"/>
              </w:rPr>
              <w:t>».</w:t>
            </w:r>
          </w:p>
        </w:tc>
      </w:tr>
      <w:tr w:rsidR="00B7460B" w:rsidRPr="00DA1D12" w:rsidTr="00B7460B">
        <w:tc>
          <w:tcPr>
            <w:tcW w:w="2972" w:type="dxa"/>
          </w:tcPr>
          <w:p w:rsidR="00B7460B" w:rsidRPr="00DA1D12" w:rsidRDefault="00B7460B" w:rsidP="00B7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1D12">
              <w:rPr>
                <w:color w:val="000000"/>
              </w:rPr>
              <w:t xml:space="preserve">Что будет с проектом после окончания его финансирования Фондом? </w:t>
            </w:r>
          </w:p>
        </w:tc>
        <w:tc>
          <w:tcPr>
            <w:tcW w:w="6939" w:type="dxa"/>
          </w:tcPr>
          <w:p w:rsidR="00F51A32" w:rsidRPr="00F51A32" w:rsidRDefault="00F51A32" w:rsidP="00F51A32">
            <w:pPr>
              <w:jc w:val="both"/>
              <w:rPr>
                <w:color w:val="000000"/>
              </w:rPr>
            </w:pPr>
            <w:r w:rsidRPr="00F51A32">
              <w:rPr>
                <w:color w:val="000000"/>
              </w:rPr>
              <w:t xml:space="preserve">После окончания финансирования проекта продолжит работать сайт «Факультет родительских наук». Наполнение сайта будет осуществлять специалист ТЦСПСиД в рамках расширенных функциональных обязанностей. Родители смогут воспользоваться материалами и </w:t>
            </w:r>
            <w:proofErr w:type="spellStart"/>
            <w:r w:rsidRPr="00F51A32">
              <w:rPr>
                <w:color w:val="000000"/>
              </w:rPr>
              <w:t>медиотекой</w:t>
            </w:r>
            <w:proofErr w:type="spellEnd"/>
            <w:r w:rsidRPr="00F51A32">
              <w:rPr>
                <w:color w:val="000000"/>
              </w:rPr>
              <w:t>, размещенными на сайте. Дистанционное консультирование родителей сможет быть продолжено при дополнительном финансировании узких специалистов.</w:t>
            </w:r>
          </w:p>
          <w:p w:rsidR="00F51A32" w:rsidRPr="00F51A32" w:rsidRDefault="00F51A32" w:rsidP="00F51A32">
            <w:pPr>
              <w:jc w:val="both"/>
              <w:rPr>
                <w:color w:val="000000"/>
              </w:rPr>
            </w:pPr>
            <w:r w:rsidRPr="00F51A32">
              <w:rPr>
                <w:color w:val="000000"/>
              </w:rPr>
              <w:t xml:space="preserve">Специалисты </w:t>
            </w:r>
            <w:proofErr w:type="spellStart"/>
            <w:r w:rsidRPr="00F51A32">
              <w:rPr>
                <w:color w:val="000000"/>
              </w:rPr>
              <w:t>КЦСОНов</w:t>
            </w:r>
            <w:proofErr w:type="spellEnd"/>
            <w:r w:rsidRPr="00F51A32">
              <w:rPr>
                <w:color w:val="000000"/>
              </w:rPr>
              <w:t xml:space="preserve"> в работе с семьями смогут использовать в работе кейс «В помощь специалисту», сайт. Дистанционное консультирование и обучение специалистов может быть продолжено в рамках работы Региональной опорно-методической площадки на базе ТЦСПСиД.</w:t>
            </w:r>
          </w:p>
          <w:p w:rsidR="00F51A32" w:rsidRPr="00F51A32" w:rsidRDefault="00F51A32" w:rsidP="00F51A32">
            <w:pPr>
              <w:jc w:val="both"/>
              <w:rPr>
                <w:color w:val="000000"/>
              </w:rPr>
            </w:pPr>
            <w:r w:rsidRPr="00F51A32">
              <w:rPr>
                <w:color w:val="000000"/>
              </w:rPr>
              <w:t>Опыт деятельности проекта может быть представлен на семинарах, мастер-классах, конференциях различного уровня.</w:t>
            </w:r>
          </w:p>
          <w:p w:rsidR="00B7460B" w:rsidRPr="00DA1D12" w:rsidRDefault="00F51A32" w:rsidP="00F51A32">
            <w:pPr>
              <w:jc w:val="both"/>
              <w:rPr>
                <w:color w:val="000000"/>
              </w:rPr>
            </w:pPr>
            <w:r w:rsidRPr="00F51A32">
              <w:rPr>
                <w:color w:val="000000"/>
              </w:rPr>
              <w:t>Дальнейшее развитие проекта возможно при создании на базе БУСОВО «ТЦСПСиД» службы «Региональный центр дистанционного консультирования и просвещения родителей» с введением дополнительных ставок специалистов.</w:t>
            </w:r>
          </w:p>
        </w:tc>
      </w:tr>
      <w:tr w:rsidR="00B7460B" w:rsidRPr="00DA1D12" w:rsidTr="00B7460B">
        <w:tc>
          <w:tcPr>
            <w:tcW w:w="2972" w:type="dxa"/>
          </w:tcPr>
          <w:p w:rsidR="00B7460B" w:rsidRPr="00DA1D12" w:rsidRDefault="00B7460B" w:rsidP="00B74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1D12">
              <w:rPr>
                <w:color w:val="000000"/>
              </w:rPr>
              <w:t>Какие существуют риски реализации проекта</w:t>
            </w:r>
            <w:r>
              <w:rPr>
                <w:color w:val="000000"/>
              </w:rPr>
              <w:t>?</w:t>
            </w:r>
            <w:r w:rsidRPr="00DA1D12">
              <w:rPr>
                <w:color w:val="000000"/>
              </w:rPr>
              <w:t xml:space="preserve"> Каким образом предусмотрена способность сохранить эффективность деятельности при изменениях условий? </w:t>
            </w:r>
          </w:p>
        </w:tc>
        <w:tc>
          <w:tcPr>
            <w:tcW w:w="6939" w:type="dxa"/>
          </w:tcPr>
          <w:p w:rsidR="009C402C" w:rsidRPr="009C402C" w:rsidRDefault="009C402C" w:rsidP="009C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C402C">
              <w:rPr>
                <w:color w:val="000000"/>
              </w:rPr>
              <w:t xml:space="preserve">1. Трудности привлечения семей к участию в дистанционном лектории (отсутствие технических возможностей, незаинтересованность родителей в обучении). Для минимизации риска планируется использование оборудования </w:t>
            </w:r>
            <w:proofErr w:type="spellStart"/>
            <w:r w:rsidRPr="009C402C">
              <w:rPr>
                <w:color w:val="000000"/>
              </w:rPr>
              <w:t>КЦСОНов</w:t>
            </w:r>
            <w:proofErr w:type="spellEnd"/>
            <w:r w:rsidRPr="009C402C">
              <w:rPr>
                <w:color w:val="000000"/>
              </w:rPr>
              <w:t xml:space="preserve"> для организации участия родителей в лектории и консультировании; проведение рекламно-просветительской деятельности о предлагаемых услугах через информационные листовки, сайты </w:t>
            </w:r>
            <w:proofErr w:type="spellStart"/>
            <w:r w:rsidRPr="009C402C">
              <w:rPr>
                <w:color w:val="000000"/>
              </w:rPr>
              <w:t>КЦСОНов</w:t>
            </w:r>
            <w:proofErr w:type="spellEnd"/>
            <w:r w:rsidRPr="009C402C">
              <w:rPr>
                <w:color w:val="000000"/>
              </w:rPr>
              <w:t>, группы в социальных сетях.</w:t>
            </w:r>
          </w:p>
          <w:p w:rsidR="00D52784" w:rsidRPr="00DA1D12" w:rsidRDefault="009C402C" w:rsidP="009C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9C402C">
              <w:rPr>
                <w:color w:val="000000"/>
              </w:rPr>
              <w:t xml:space="preserve">2. Отказ специалистов </w:t>
            </w:r>
            <w:proofErr w:type="spellStart"/>
            <w:r w:rsidRPr="009C402C">
              <w:rPr>
                <w:color w:val="000000"/>
              </w:rPr>
              <w:t>КЦСОНов</w:t>
            </w:r>
            <w:proofErr w:type="spellEnd"/>
            <w:r w:rsidRPr="009C402C">
              <w:rPr>
                <w:color w:val="000000"/>
              </w:rPr>
              <w:t xml:space="preserve"> </w:t>
            </w:r>
            <w:proofErr w:type="gramStart"/>
            <w:r w:rsidRPr="009C402C">
              <w:rPr>
                <w:color w:val="000000"/>
              </w:rPr>
              <w:t>от сотрудничества по проекту в связи с сильной загруженностью в работе</w:t>
            </w:r>
            <w:proofErr w:type="gramEnd"/>
            <w:r w:rsidRPr="009C402C">
              <w:rPr>
                <w:color w:val="000000"/>
              </w:rPr>
              <w:t xml:space="preserve"> или незаинтересованностью в освоении новых методов и форм работы. Для снижения рисков отказов в сотрудничестве все комплексные центры проинформированы о деятельности по проекту, регламентированы обязанности сторон, подписаны соглашения о намерениях сотрудничества по проекту с руководителями комплексных центров.</w:t>
            </w:r>
            <w:r w:rsidR="00D52784">
              <w:rPr>
                <w:color w:val="000000"/>
              </w:rPr>
              <w:t xml:space="preserve"> </w:t>
            </w:r>
          </w:p>
        </w:tc>
      </w:tr>
    </w:tbl>
    <w:p w:rsidR="00F928AE" w:rsidRPr="007B13C7" w:rsidRDefault="00F928AE" w:rsidP="004466C4">
      <w:pPr>
        <w:jc w:val="both"/>
        <w:rPr>
          <w:color w:val="0070C0"/>
        </w:rPr>
      </w:pPr>
    </w:p>
    <w:p w:rsidR="00F928AE" w:rsidRPr="007B13C7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</w:rPr>
      </w:pPr>
      <w:bookmarkStart w:id="12" w:name="_heading=h.24c199fjg5gn" w:colFirst="0" w:colLast="0"/>
      <w:bookmarkEnd w:id="12"/>
      <w:proofErr w:type="spellStart"/>
      <w:r w:rsidRPr="007B13C7">
        <w:rPr>
          <w:rFonts w:ascii="Times New Roman" w:hAnsi="Times New Roman" w:cs="Times New Roman"/>
        </w:rPr>
        <w:t>Информационное</w:t>
      </w:r>
      <w:proofErr w:type="spellEnd"/>
      <w:r w:rsidRPr="007B13C7">
        <w:rPr>
          <w:rFonts w:ascii="Times New Roman" w:hAnsi="Times New Roman" w:cs="Times New Roman"/>
        </w:rPr>
        <w:t xml:space="preserve"> </w:t>
      </w:r>
      <w:proofErr w:type="spellStart"/>
      <w:r w:rsidRPr="007B13C7">
        <w:rPr>
          <w:rFonts w:ascii="Times New Roman" w:hAnsi="Times New Roman" w:cs="Times New Roman"/>
        </w:rPr>
        <w:t>сопровождение</w:t>
      </w:r>
      <w:proofErr w:type="spellEnd"/>
      <w:r w:rsidRPr="007B13C7">
        <w:rPr>
          <w:rFonts w:ascii="Times New Roman" w:hAnsi="Times New Roman" w:cs="Times New Roman"/>
        </w:rPr>
        <w:t xml:space="preserve"> </w:t>
      </w:r>
      <w:proofErr w:type="spellStart"/>
      <w:r w:rsidRPr="007B13C7">
        <w:rPr>
          <w:rFonts w:ascii="Times New Roman" w:hAnsi="Times New Roman" w:cs="Times New Roman"/>
        </w:rPr>
        <w:t>проекта</w:t>
      </w:r>
      <w:proofErr w:type="spellEnd"/>
    </w:p>
    <w:tbl>
      <w:tblPr>
        <w:tblStyle w:val="a4"/>
        <w:tblW w:w="9918" w:type="dxa"/>
        <w:tblLook w:val="04A0"/>
      </w:tblPr>
      <w:tblGrid>
        <w:gridCol w:w="3256"/>
        <w:gridCol w:w="2409"/>
        <w:gridCol w:w="4253"/>
      </w:tblGrid>
      <w:tr w:rsidR="0042776D" w:rsidRPr="0042776D" w:rsidTr="0042776D">
        <w:tc>
          <w:tcPr>
            <w:tcW w:w="3256" w:type="dxa"/>
          </w:tcPr>
          <w:p w:rsidR="0042776D" w:rsidRPr="00A87DB3" w:rsidRDefault="0042776D" w:rsidP="004466C4">
            <w:pPr>
              <w:jc w:val="both"/>
            </w:pPr>
            <w:r w:rsidRPr="00A87DB3">
              <w:t>Способ продвижения</w:t>
            </w:r>
          </w:p>
        </w:tc>
        <w:tc>
          <w:tcPr>
            <w:tcW w:w="2409" w:type="dxa"/>
          </w:tcPr>
          <w:p w:rsidR="0042776D" w:rsidRPr="00A87DB3" w:rsidRDefault="0042776D" w:rsidP="004466C4">
            <w:pPr>
              <w:jc w:val="center"/>
            </w:pPr>
            <w:r w:rsidRPr="00A87DB3">
              <w:t>Целевая аудитория</w:t>
            </w:r>
          </w:p>
        </w:tc>
        <w:tc>
          <w:tcPr>
            <w:tcW w:w="4253" w:type="dxa"/>
          </w:tcPr>
          <w:p w:rsidR="0042776D" w:rsidRPr="00A87DB3" w:rsidRDefault="0042776D" w:rsidP="004466C4">
            <w:pPr>
              <w:jc w:val="center"/>
            </w:pPr>
            <w:r w:rsidRPr="00A87DB3">
              <w:t>Объем (количество)/ периодичность</w:t>
            </w:r>
          </w:p>
        </w:tc>
      </w:tr>
      <w:tr w:rsidR="00D84AB2" w:rsidRPr="004C0F9E" w:rsidTr="0042776D">
        <w:trPr>
          <w:trHeight w:val="177"/>
        </w:trPr>
        <w:tc>
          <w:tcPr>
            <w:tcW w:w="3256" w:type="dxa"/>
          </w:tcPr>
          <w:p w:rsidR="00D84AB2" w:rsidRPr="004C0F9E" w:rsidRDefault="00D84AB2" w:rsidP="00D84AB2">
            <w:pPr>
              <w:jc w:val="both"/>
            </w:pPr>
            <w:r w:rsidRPr="004C0F9E">
              <w:t xml:space="preserve">Публикации </w:t>
            </w:r>
            <w:r>
              <w:t>о мероприятиях проекта в районных средствах массовой информации</w:t>
            </w:r>
          </w:p>
        </w:tc>
        <w:tc>
          <w:tcPr>
            <w:tcW w:w="2409" w:type="dxa"/>
            <w:vMerge w:val="restart"/>
          </w:tcPr>
          <w:p w:rsidR="00D84AB2" w:rsidRPr="004C0F9E" w:rsidRDefault="00D84AB2" w:rsidP="004466C4">
            <w:pPr>
              <w:jc w:val="both"/>
            </w:pPr>
            <w:r>
              <w:t>Семьи с детьми, проживающие в муниципальных районах Вологодской области</w:t>
            </w:r>
          </w:p>
        </w:tc>
        <w:tc>
          <w:tcPr>
            <w:tcW w:w="4253" w:type="dxa"/>
          </w:tcPr>
          <w:p w:rsidR="00D84AB2" w:rsidRPr="004C0F9E" w:rsidRDefault="00D84AB2" w:rsidP="00D84AB2">
            <w:pPr>
              <w:jc w:val="both"/>
            </w:pPr>
            <w:r>
              <w:t>1 раз в квартал</w:t>
            </w:r>
          </w:p>
        </w:tc>
      </w:tr>
      <w:tr w:rsidR="00D84AB2" w:rsidRPr="004C0F9E" w:rsidTr="0042776D">
        <w:trPr>
          <w:trHeight w:val="177"/>
        </w:trPr>
        <w:tc>
          <w:tcPr>
            <w:tcW w:w="3256" w:type="dxa"/>
          </w:tcPr>
          <w:p w:rsidR="00D84AB2" w:rsidRPr="004C0F9E" w:rsidRDefault="00D84AB2" w:rsidP="004466C4">
            <w:pPr>
              <w:jc w:val="both"/>
            </w:pPr>
            <w:r>
              <w:t xml:space="preserve">Листовки, </w:t>
            </w:r>
            <w:proofErr w:type="spellStart"/>
            <w:r>
              <w:t>флайеры</w:t>
            </w:r>
            <w:proofErr w:type="spellEnd"/>
          </w:p>
        </w:tc>
        <w:tc>
          <w:tcPr>
            <w:tcW w:w="2409" w:type="dxa"/>
            <w:vMerge/>
          </w:tcPr>
          <w:p w:rsidR="00D84AB2" w:rsidRPr="004C0F9E" w:rsidRDefault="00D84AB2" w:rsidP="004466C4">
            <w:pPr>
              <w:jc w:val="both"/>
            </w:pPr>
          </w:p>
        </w:tc>
        <w:tc>
          <w:tcPr>
            <w:tcW w:w="4253" w:type="dxa"/>
          </w:tcPr>
          <w:p w:rsidR="00D84AB2" w:rsidRPr="004C0F9E" w:rsidRDefault="00D84AB2" w:rsidP="004466C4">
            <w:pPr>
              <w:jc w:val="both"/>
            </w:pPr>
            <w:r>
              <w:t>1 раз в полгода, тираж  не менее 1000 экземпляров для распространения в районах</w:t>
            </w:r>
          </w:p>
        </w:tc>
      </w:tr>
      <w:tr w:rsidR="00D84AB2" w:rsidRPr="004C0F9E" w:rsidTr="0042776D">
        <w:trPr>
          <w:trHeight w:val="177"/>
        </w:trPr>
        <w:tc>
          <w:tcPr>
            <w:tcW w:w="3256" w:type="dxa"/>
          </w:tcPr>
          <w:p w:rsidR="00D84AB2" w:rsidRDefault="00D84AB2" w:rsidP="004466C4">
            <w:pPr>
              <w:jc w:val="both"/>
            </w:pPr>
            <w:r>
              <w:t>Официальный сайт Департамента социальной защиты населения Вологодской области</w:t>
            </w:r>
          </w:p>
        </w:tc>
        <w:tc>
          <w:tcPr>
            <w:tcW w:w="2409" w:type="dxa"/>
            <w:vMerge w:val="restart"/>
          </w:tcPr>
          <w:p w:rsidR="00D84AB2" w:rsidRDefault="00D84AB2" w:rsidP="004466C4">
            <w:pPr>
              <w:jc w:val="both"/>
            </w:pPr>
            <w:r>
              <w:t>Специалисты по работе с семьей и детьми</w:t>
            </w:r>
          </w:p>
          <w:p w:rsidR="00D84AB2" w:rsidRDefault="00D84AB2" w:rsidP="004466C4">
            <w:pPr>
              <w:jc w:val="both"/>
            </w:pPr>
            <w:r>
              <w:t>Семьи с детьми</w:t>
            </w:r>
          </w:p>
        </w:tc>
        <w:tc>
          <w:tcPr>
            <w:tcW w:w="4253" w:type="dxa"/>
          </w:tcPr>
          <w:p w:rsidR="00D84AB2" w:rsidRDefault="00D84AB2" w:rsidP="004466C4">
            <w:pPr>
              <w:jc w:val="both"/>
            </w:pPr>
            <w:r>
              <w:t>Пресс-релиз 1 раз в квартал</w:t>
            </w:r>
          </w:p>
        </w:tc>
      </w:tr>
      <w:tr w:rsidR="00D84AB2" w:rsidRPr="004C0F9E" w:rsidTr="0042776D">
        <w:trPr>
          <w:trHeight w:val="177"/>
        </w:trPr>
        <w:tc>
          <w:tcPr>
            <w:tcW w:w="3256" w:type="dxa"/>
          </w:tcPr>
          <w:p w:rsidR="00D84AB2" w:rsidRDefault="00D84AB2" w:rsidP="00D84AB2">
            <w:pPr>
              <w:jc w:val="both"/>
            </w:pPr>
            <w:r>
              <w:t>Официальные сайты организаций социального обслуживания населения области</w:t>
            </w:r>
          </w:p>
        </w:tc>
        <w:tc>
          <w:tcPr>
            <w:tcW w:w="2409" w:type="dxa"/>
            <w:vMerge/>
          </w:tcPr>
          <w:p w:rsidR="00D84AB2" w:rsidRDefault="00D84AB2" w:rsidP="00D84AB2">
            <w:pPr>
              <w:jc w:val="both"/>
            </w:pPr>
          </w:p>
        </w:tc>
        <w:tc>
          <w:tcPr>
            <w:tcW w:w="4253" w:type="dxa"/>
          </w:tcPr>
          <w:p w:rsidR="00D84AB2" w:rsidRDefault="00D84AB2" w:rsidP="00D84AB2">
            <w:pPr>
              <w:jc w:val="both"/>
            </w:pPr>
            <w:r>
              <w:t>Пресс-релиз 1 раз в квартал</w:t>
            </w:r>
          </w:p>
        </w:tc>
      </w:tr>
      <w:tr w:rsidR="00D84AB2" w:rsidRPr="00D84AB2" w:rsidTr="0042776D">
        <w:trPr>
          <w:trHeight w:val="177"/>
        </w:trPr>
        <w:tc>
          <w:tcPr>
            <w:tcW w:w="3256" w:type="dxa"/>
          </w:tcPr>
          <w:p w:rsidR="00D84AB2" w:rsidRPr="00D84AB2" w:rsidRDefault="00D84AB2" w:rsidP="00D84AB2">
            <w:pPr>
              <w:jc w:val="both"/>
            </w:pPr>
            <w:r w:rsidRPr="00D84AB2">
              <w:t>Группы</w:t>
            </w:r>
            <w:r>
              <w:t xml:space="preserve"> организаций социального обслуживания в социальных сетях</w:t>
            </w:r>
          </w:p>
        </w:tc>
        <w:tc>
          <w:tcPr>
            <w:tcW w:w="2409" w:type="dxa"/>
          </w:tcPr>
          <w:p w:rsidR="00D84AB2" w:rsidRPr="00D84AB2" w:rsidRDefault="00D84AB2" w:rsidP="00D84AB2">
            <w:pPr>
              <w:jc w:val="both"/>
            </w:pPr>
            <w:r>
              <w:t>Семьи с детьми</w:t>
            </w:r>
          </w:p>
        </w:tc>
        <w:tc>
          <w:tcPr>
            <w:tcW w:w="4253" w:type="dxa"/>
          </w:tcPr>
          <w:p w:rsidR="00D84AB2" w:rsidRPr="00D84AB2" w:rsidRDefault="00D84AB2" w:rsidP="00D84AB2">
            <w:pPr>
              <w:jc w:val="both"/>
            </w:pPr>
            <w:r>
              <w:t>Анонсы не реже 1 раз в квартал</w:t>
            </w:r>
          </w:p>
        </w:tc>
      </w:tr>
      <w:tr w:rsidR="006E07B4" w:rsidRPr="00D84AB2" w:rsidTr="0042776D">
        <w:trPr>
          <w:trHeight w:val="177"/>
        </w:trPr>
        <w:tc>
          <w:tcPr>
            <w:tcW w:w="3256" w:type="dxa"/>
          </w:tcPr>
          <w:p w:rsidR="006E07B4" w:rsidRPr="00D84AB2" w:rsidRDefault="006E07B4" w:rsidP="00D84AB2">
            <w:pPr>
              <w:jc w:val="both"/>
            </w:pPr>
            <w:r>
              <w:t xml:space="preserve">Публикации на сайте и в </w:t>
            </w:r>
            <w:proofErr w:type="spellStart"/>
            <w:r>
              <w:t>соцсетях</w:t>
            </w:r>
            <w:proofErr w:type="spellEnd"/>
            <w:r>
              <w:t xml:space="preserve"> фонда</w:t>
            </w:r>
          </w:p>
        </w:tc>
        <w:tc>
          <w:tcPr>
            <w:tcW w:w="2409" w:type="dxa"/>
          </w:tcPr>
          <w:p w:rsidR="006E07B4" w:rsidRDefault="006E07B4" w:rsidP="006E07B4">
            <w:pPr>
              <w:jc w:val="both"/>
            </w:pPr>
            <w:r>
              <w:t>Специалисты по работе с семьей и детьми</w:t>
            </w:r>
          </w:p>
          <w:p w:rsidR="006E07B4" w:rsidRDefault="006E07B4" w:rsidP="006E07B4">
            <w:pPr>
              <w:jc w:val="both"/>
            </w:pPr>
            <w:r>
              <w:t>Семьи с детьми</w:t>
            </w:r>
          </w:p>
        </w:tc>
        <w:tc>
          <w:tcPr>
            <w:tcW w:w="4253" w:type="dxa"/>
          </w:tcPr>
          <w:p w:rsidR="006E07B4" w:rsidRDefault="006E07B4" w:rsidP="00D84AB2">
            <w:pPr>
              <w:jc w:val="both"/>
            </w:pPr>
            <w:r>
              <w:t>1 раз в полгода</w:t>
            </w:r>
          </w:p>
        </w:tc>
      </w:tr>
      <w:tr w:rsidR="006E07B4" w:rsidRPr="00D84AB2" w:rsidTr="0042776D">
        <w:trPr>
          <w:trHeight w:val="177"/>
        </w:trPr>
        <w:tc>
          <w:tcPr>
            <w:tcW w:w="3256" w:type="dxa"/>
          </w:tcPr>
          <w:p w:rsidR="006E07B4" w:rsidRDefault="006E07B4" w:rsidP="00D84AB2">
            <w:pPr>
              <w:jc w:val="both"/>
            </w:pPr>
            <w:r>
              <w:t xml:space="preserve">Содействие в предоставлении платформы для проведения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409" w:type="dxa"/>
          </w:tcPr>
          <w:p w:rsidR="006E07B4" w:rsidRDefault="006E07B4" w:rsidP="006E07B4">
            <w:pPr>
              <w:jc w:val="both"/>
            </w:pPr>
            <w:r>
              <w:t>Специалисты по работе с семьей и детьми</w:t>
            </w:r>
          </w:p>
          <w:p w:rsidR="006E07B4" w:rsidRDefault="006E07B4" w:rsidP="006E07B4">
            <w:pPr>
              <w:jc w:val="both"/>
            </w:pPr>
            <w:r>
              <w:t>Семьи с детьми</w:t>
            </w:r>
          </w:p>
        </w:tc>
        <w:tc>
          <w:tcPr>
            <w:tcW w:w="4253" w:type="dxa"/>
          </w:tcPr>
          <w:p w:rsidR="006E07B4" w:rsidRDefault="006E07B4" w:rsidP="00D84AB2">
            <w:pPr>
              <w:jc w:val="both"/>
            </w:pPr>
            <w:r>
              <w:t>2 раза в месяц, количество слушателей до 100 человек</w:t>
            </w:r>
          </w:p>
        </w:tc>
      </w:tr>
    </w:tbl>
    <w:p w:rsidR="00F928AE" w:rsidRPr="007B13C7" w:rsidRDefault="00910F28" w:rsidP="004466C4">
      <w:pPr>
        <w:pStyle w:val="2"/>
        <w:numPr>
          <w:ilvl w:val="0"/>
          <w:numId w:val="8"/>
        </w:numPr>
        <w:shd w:val="clear" w:color="auto" w:fill="BFBFBF"/>
        <w:spacing w:before="0" w:after="0"/>
        <w:ind w:left="284"/>
        <w:jc w:val="both"/>
        <w:rPr>
          <w:rFonts w:ascii="Times New Roman" w:hAnsi="Times New Roman" w:cs="Times New Roman"/>
        </w:rPr>
      </w:pPr>
      <w:bookmarkStart w:id="13" w:name="_heading=h.312khsnwf6gv" w:colFirst="0" w:colLast="0"/>
      <w:bookmarkEnd w:id="13"/>
      <w:proofErr w:type="spellStart"/>
      <w:r w:rsidRPr="007B13C7">
        <w:rPr>
          <w:rFonts w:ascii="Times New Roman" w:hAnsi="Times New Roman" w:cs="Times New Roman"/>
        </w:rPr>
        <w:t>География</w:t>
      </w:r>
      <w:proofErr w:type="spellEnd"/>
      <w:r w:rsidRPr="007B13C7">
        <w:rPr>
          <w:rFonts w:ascii="Times New Roman" w:hAnsi="Times New Roman" w:cs="Times New Roman"/>
        </w:rPr>
        <w:t xml:space="preserve"> </w:t>
      </w:r>
      <w:proofErr w:type="spellStart"/>
      <w:r w:rsidRPr="007B13C7">
        <w:rPr>
          <w:rFonts w:ascii="Times New Roman" w:hAnsi="Times New Roman" w:cs="Times New Roman"/>
        </w:rPr>
        <w:t>проекта</w:t>
      </w:r>
      <w:proofErr w:type="spellEnd"/>
    </w:p>
    <w:tbl>
      <w:tblPr>
        <w:tblStyle w:val="a4"/>
        <w:tblW w:w="9923" w:type="dxa"/>
        <w:tblInd w:w="-5" w:type="dxa"/>
        <w:tblLook w:val="04A0"/>
      </w:tblPr>
      <w:tblGrid>
        <w:gridCol w:w="4820"/>
        <w:gridCol w:w="5103"/>
      </w:tblGrid>
      <w:tr w:rsidR="0034231D" w:rsidRPr="00DB42A7" w:rsidTr="0076075E">
        <w:tc>
          <w:tcPr>
            <w:tcW w:w="4820" w:type="dxa"/>
          </w:tcPr>
          <w:p w:rsidR="0034231D" w:rsidRPr="00DB42A7" w:rsidRDefault="00B7460B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5103" w:type="dxa"/>
          </w:tcPr>
          <w:p w:rsidR="0034231D" w:rsidRPr="0034231D" w:rsidRDefault="00B7460B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 муниципальных районов </w:t>
            </w:r>
          </w:p>
        </w:tc>
      </w:tr>
      <w:tr w:rsidR="0034231D" w:rsidRPr="00DB42A7" w:rsidTr="0076075E">
        <w:tc>
          <w:tcPr>
            <w:tcW w:w="4820" w:type="dxa"/>
          </w:tcPr>
          <w:p w:rsidR="0034231D" w:rsidRPr="00DB42A7" w:rsidRDefault="0034231D" w:rsidP="00683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5103" w:type="dxa"/>
          </w:tcPr>
          <w:p w:rsidR="0034231D" w:rsidRPr="0034231D" w:rsidRDefault="0034231D" w:rsidP="00446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317521" w:rsidRDefault="00317521" w:rsidP="004466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E07B4" w:rsidRPr="006E07B4" w:rsidRDefault="006E07B4" w:rsidP="006E07B4">
      <w:pPr>
        <w:rPr>
          <w:lang w:eastAsia="en-US"/>
        </w:rPr>
      </w:pPr>
      <w:bookmarkStart w:id="14" w:name="_heading=h.nyobbf3gkqyu" w:colFirst="0" w:colLast="0"/>
      <w:bookmarkEnd w:id="14"/>
    </w:p>
    <w:sectPr w:rsidR="006E07B4" w:rsidRPr="006E07B4" w:rsidSect="00A00011">
      <w:footerReference w:type="even" r:id="rId9"/>
      <w:footerReference w:type="default" r:id="rId10"/>
      <w:pgSz w:w="11906" w:h="16838"/>
      <w:pgMar w:top="397" w:right="567" w:bottom="426" w:left="1418" w:header="335" w:footer="43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B83" w:rsidRDefault="009A6B83">
      <w:r>
        <w:separator/>
      </w:r>
    </w:p>
  </w:endnote>
  <w:endnote w:type="continuationSeparator" w:id="0">
    <w:p w:rsidR="009A6B83" w:rsidRDefault="009A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B2" w:rsidRDefault="00850E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84AB2">
      <w:rPr>
        <w:color w:val="000000"/>
      </w:rPr>
      <w:instrText>PAGE</w:instrText>
    </w:r>
    <w:r>
      <w:rPr>
        <w:color w:val="000000"/>
      </w:rPr>
      <w:fldChar w:fldCharType="end"/>
    </w:r>
  </w:p>
  <w:p w:rsidR="00D84AB2" w:rsidRDefault="00D84A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B2" w:rsidRDefault="00850E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D84AB2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B7DD2">
      <w:rPr>
        <w:noProof/>
        <w:color w:val="000000"/>
        <w:sz w:val="20"/>
        <w:szCs w:val="20"/>
      </w:rPr>
      <w:t>11</w:t>
    </w:r>
    <w:r>
      <w:rPr>
        <w:color w:val="000000"/>
        <w:sz w:val="20"/>
        <w:szCs w:val="20"/>
      </w:rPr>
      <w:fldChar w:fldCharType="end"/>
    </w:r>
  </w:p>
  <w:p w:rsidR="00D84AB2" w:rsidRDefault="00D84A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Arial Narrow" w:eastAsia="Arial Narrow" w:hAnsi="Arial Narrow" w:cs="Arial Narrow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B83" w:rsidRDefault="009A6B83">
      <w:r>
        <w:separator/>
      </w:r>
    </w:p>
  </w:footnote>
  <w:footnote w:type="continuationSeparator" w:id="0">
    <w:p w:rsidR="009A6B83" w:rsidRDefault="009A6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7F9A"/>
    <w:multiLevelType w:val="multilevel"/>
    <w:tmpl w:val="F77CFB6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251C"/>
    <w:multiLevelType w:val="hybridMultilevel"/>
    <w:tmpl w:val="D2B0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F0127"/>
    <w:multiLevelType w:val="multilevel"/>
    <w:tmpl w:val="9AA41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62F"/>
    <w:multiLevelType w:val="multilevel"/>
    <w:tmpl w:val="6DFE218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D8840B4"/>
    <w:multiLevelType w:val="hybridMultilevel"/>
    <w:tmpl w:val="F22E572A"/>
    <w:lvl w:ilvl="0" w:tplc="370047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FC93FE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AA7E18">
      <w:start w:val="1"/>
      <w:numFmt w:val="lowerRoman"/>
      <w:lvlText w:val="%3."/>
      <w:lvlJc w:val="left"/>
      <w:pPr>
        <w:ind w:left="178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C03FAC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C011DC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BAC01E">
      <w:start w:val="1"/>
      <w:numFmt w:val="lowerRoman"/>
      <w:lvlText w:val="%6."/>
      <w:lvlJc w:val="left"/>
      <w:pPr>
        <w:ind w:left="394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22C384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A2ECF8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A266EE">
      <w:start w:val="1"/>
      <w:numFmt w:val="lowerRoman"/>
      <w:lvlText w:val="%9."/>
      <w:lvlJc w:val="left"/>
      <w:pPr>
        <w:ind w:left="610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13A1ADE"/>
    <w:multiLevelType w:val="multilevel"/>
    <w:tmpl w:val="9AA41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45DAF"/>
    <w:multiLevelType w:val="multilevel"/>
    <w:tmpl w:val="A3CA03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5242"/>
    <w:multiLevelType w:val="hybridMultilevel"/>
    <w:tmpl w:val="DCB8386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45FE5"/>
    <w:multiLevelType w:val="multilevel"/>
    <w:tmpl w:val="1952D8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5E47387"/>
    <w:multiLevelType w:val="hybridMultilevel"/>
    <w:tmpl w:val="AED0FE90"/>
    <w:lvl w:ilvl="0" w:tplc="A16C30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88DB1E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74C508">
      <w:start w:val="1"/>
      <w:numFmt w:val="lowerRoman"/>
      <w:lvlText w:val="%3."/>
      <w:lvlJc w:val="left"/>
      <w:pPr>
        <w:ind w:left="178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889AF0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C459B8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38E73A">
      <w:start w:val="1"/>
      <w:numFmt w:val="lowerRoman"/>
      <w:lvlText w:val="%6."/>
      <w:lvlJc w:val="left"/>
      <w:pPr>
        <w:ind w:left="394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56C586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DA7B3E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48D23A">
      <w:start w:val="1"/>
      <w:numFmt w:val="lowerRoman"/>
      <w:lvlText w:val="%9."/>
      <w:lvlJc w:val="left"/>
      <w:pPr>
        <w:ind w:left="610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6F61B31"/>
    <w:multiLevelType w:val="multilevel"/>
    <w:tmpl w:val="AC8027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87C0FC1"/>
    <w:multiLevelType w:val="multilevel"/>
    <w:tmpl w:val="FF3A1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E7D96"/>
    <w:multiLevelType w:val="multilevel"/>
    <w:tmpl w:val="FF3A1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95BB3"/>
    <w:multiLevelType w:val="hybridMultilevel"/>
    <w:tmpl w:val="65AE234C"/>
    <w:lvl w:ilvl="0" w:tplc="5F76C4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164342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EBCC370">
      <w:start w:val="1"/>
      <w:numFmt w:val="lowerRoman"/>
      <w:lvlText w:val="%3."/>
      <w:lvlJc w:val="left"/>
      <w:pPr>
        <w:ind w:left="178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E2E83C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9A923A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969E4E">
      <w:start w:val="1"/>
      <w:numFmt w:val="lowerRoman"/>
      <w:lvlText w:val="%6."/>
      <w:lvlJc w:val="left"/>
      <w:pPr>
        <w:ind w:left="394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282086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30E2E92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A0CA9A">
      <w:start w:val="1"/>
      <w:numFmt w:val="lowerRoman"/>
      <w:lvlText w:val="%9."/>
      <w:lvlJc w:val="left"/>
      <w:pPr>
        <w:ind w:left="610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1E18B7"/>
    <w:multiLevelType w:val="hybridMultilevel"/>
    <w:tmpl w:val="AA809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BA34DE"/>
    <w:multiLevelType w:val="hybridMultilevel"/>
    <w:tmpl w:val="BA7CB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E790961"/>
    <w:multiLevelType w:val="multilevel"/>
    <w:tmpl w:val="019C1C68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669D"/>
    <w:multiLevelType w:val="hybridMultilevel"/>
    <w:tmpl w:val="B2F2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11DD9"/>
    <w:multiLevelType w:val="multilevel"/>
    <w:tmpl w:val="87427C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7405184"/>
    <w:multiLevelType w:val="multilevel"/>
    <w:tmpl w:val="FF3A1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014E3"/>
    <w:multiLevelType w:val="hybridMultilevel"/>
    <w:tmpl w:val="F52E9708"/>
    <w:lvl w:ilvl="0" w:tplc="B7F81C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4C40AA0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C2633E">
      <w:start w:val="1"/>
      <w:numFmt w:val="lowerRoman"/>
      <w:lvlText w:val="%3."/>
      <w:lvlJc w:val="left"/>
      <w:pPr>
        <w:ind w:left="178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2D41B10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0CC8DFA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288DB6">
      <w:start w:val="1"/>
      <w:numFmt w:val="lowerRoman"/>
      <w:lvlText w:val="%6."/>
      <w:lvlJc w:val="left"/>
      <w:pPr>
        <w:ind w:left="394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C4CFCAA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58E9F4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32A44A">
      <w:start w:val="1"/>
      <w:numFmt w:val="lowerRoman"/>
      <w:lvlText w:val="%9."/>
      <w:lvlJc w:val="left"/>
      <w:pPr>
        <w:ind w:left="610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EF50437"/>
    <w:multiLevelType w:val="multilevel"/>
    <w:tmpl w:val="D8DC01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AE3D97"/>
    <w:multiLevelType w:val="multilevel"/>
    <w:tmpl w:val="FF3A1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E373F"/>
    <w:multiLevelType w:val="multilevel"/>
    <w:tmpl w:val="45A898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728053A"/>
    <w:multiLevelType w:val="multilevel"/>
    <w:tmpl w:val="6FD4A5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C0F32C4"/>
    <w:multiLevelType w:val="multilevel"/>
    <w:tmpl w:val="FF3A1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C1B6A"/>
    <w:multiLevelType w:val="multilevel"/>
    <w:tmpl w:val="FF3A1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724A9"/>
    <w:multiLevelType w:val="multilevel"/>
    <w:tmpl w:val="22AA5A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22C273E"/>
    <w:multiLevelType w:val="hybridMultilevel"/>
    <w:tmpl w:val="5588BFDA"/>
    <w:lvl w:ilvl="0" w:tplc="041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9">
    <w:nsid w:val="54796D9F"/>
    <w:multiLevelType w:val="hybridMultilevel"/>
    <w:tmpl w:val="826CD41A"/>
    <w:lvl w:ilvl="0" w:tplc="9496A3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CEDD5A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FA4D02">
      <w:start w:val="1"/>
      <w:numFmt w:val="lowerRoman"/>
      <w:lvlText w:val="%3."/>
      <w:lvlJc w:val="left"/>
      <w:pPr>
        <w:ind w:left="178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E2C762">
      <w:start w:val="1"/>
      <w:numFmt w:val="decimal"/>
      <w:lvlText w:val="%4."/>
      <w:lvlJc w:val="left"/>
      <w:pPr>
        <w:ind w:left="25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8A9F0E">
      <w:start w:val="1"/>
      <w:numFmt w:val="lowerLetter"/>
      <w:lvlText w:val="%5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C26140">
      <w:start w:val="1"/>
      <w:numFmt w:val="lowerRoman"/>
      <w:lvlText w:val="%6."/>
      <w:lvlJc w:val="left"/>
      <w:pPr>
        <w:ind w:left="394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E46AD2">
      <w:start w:val="1"/>
      <w:numFmt w:val="decimal"/>
      <w:lvlText w:val="%7."/>
      <w:lvlJc w:val="left"/>
      <w:pPr>
        <w:ind w:left="46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BC436A">
      <w:start w:val="1"/>
      <w:numFmt w:val="lowerLetter"/>
      <w:lvlText w:val="%8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0C9768">
      <w:start w:val="1"/>
      <w:numFmt w:val="lowerRoman"/>
      <w:lvlText w:val="%9."/>
      <w:lvlJc w:val="left"/>
      <w:pPr>
        <w:ind w:left="6109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57EB1487"/>
    <w:multiLevelType w:val="hybridMultilevel"/>
    <w:tmpl w:val="541C05A4"/>
    <w:lvl w:ilvl="0" w:tplc="7062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F73C1"/>
    <w:multiLevelType w:val="multilevel"/>
    <w:tmpl w:val="ED20670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2">
    <w:nsid w:val="58EE5B8D"/>
    <w:multiLevelType w:val="hybridMultilevel"/>
    <w:tmpl w:val="0C16E30E"/>
    <w:lvl w:ilvl="0" w:tplc="7062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BD295F"/>
    <w:multiLevelType w:val="multilevel"/>
    <w:tmpl w:val="C60896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B47F00"/>
    <w:multiLevelType w:val="hybridMultilevel"/>
    <w:tmpl w:val="C688D75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C7920"/>
    <w:multiLevelType w:val="multilevel"/>
    <w:tmpl w:val="9AA41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90A57"/>
    <w:multiLevelType w:val="multilevel"/>
    <w:tmpl w:val="9AA41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A13B1"/>
    <w:multiLevelType w:val="hybridMultilevel"/>
    <w:tmpl w:val="4C42E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512B56"/>
    <w:multiLevelType w:val="multilevel"/>
    <w:tmpl w:val="55F28A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B5330C"/>
    <w:multiLevelType w:val="multilevel"/>
    <w:tmpl w:val="309638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65352"/>
    <w:multiLevelType w:val="multilevel"/>
    <w:tmpl w:val="80C239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6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7"/>
  </w:num>
  <w:num w:numId="3">
    <w:abstractNumId w:val="16"/>
  </w:num>
  <w:num w:numId="4">
    <w:abstractNumId w:val="6"/>
  </w:num>
  <w:num w:numId="5">
    <w:abstractNumId w:val="8"/>
  </w:num>
  <w:num w:numId="6">
    <w:abstractNumId w:val="23"/>
  </w:num>
  <w:num w:numId="7">
    <w:abstractNumId w:val="3"/>
  </w:num>
  <w:num w:numId="8">
    <w:abstractNumId w:val="39"/>
  </w:num>
  <w:num w:numId="9">
    <w:abstractNumId w:val="24"/>
  </w:num>
  <w:num w:numId="10">
    <w:abstractNumId w:val="38"/>
  </w:num>
  <w:num w:numId="11">
    <w:abstractNumId w:val="18"/>
  </w:num>
  <w:num w:numId="12">
    <w:abstractNumId w:val="40"/>
  </w:num>
  <w:num w:numId="13">
    <w:abstractNumId w:val="36"/>
  </w:num>
  <w:num w:numId="14">
    <w:abstractNumId w:val="21"/>
  </w:num>
  <w:num w:numId="15">
    <w:abstractNumId w:val="31"/>
  </w:num>
  <w:num w:numId="16">
    <w:abstractNumId w:val="0"/>
  </w:num>
  <w:num w:numId="17">
    <w:abstractNumId w:val="30"/>
  </w:num>
  <w:num w:numId="18">
    <w:abstractNumId w:val="37"/>
  </w:num>
  <w:num w:numId="19">
    <w:abstractNumId w:val="5"/>
  </w:num>
  <w:num w:numId="20">
    <w:abstractNumId w:val="2"/>
  </w:num>
  <w:num w:numId="21">
    <w:abstractNumId w:val="35"/>
  </w:num>
  <w:num w:numId="22">
    <w:abstractNumId w:val="11"/>
  </w:num>
  <w:num w:numId="23">
    <w:abstractNumId w:val="22"/>
  </w:num>
  <w:num w:numId="24">
    <w:abstractNumId w:val="12"/>
  </w:num>
  <w:num w:numId="25">
    <w:abstractNumId w:val="26"/>
  </w:num>
  <w:num w:numId="26">
    <w:abstractNumId w:val="19"/>
  </w:num>
  <w:num w:numId="27">
    <w:abstractNumId w:val="25"/>
  </w:num>
  <w:num w:numId="28">
    <w:abstractNumId w:val="32"/>
  </w:num>
  <w:num w:numId="29">
    <w:abstractNumId w:val="1"/>
  </w:num>
  <w:num w:numId="30">
    <w:abstractNumId w:val="17"/>
  </w:num>
  <w:num w:numId="31">
    <w:abstractNumId w:val="34"/>
  </w:num>
  <w:num w:numId="32">
    <w:abstractNumId w:val="7"/>
  </w:num>
  <w:num w:numId="33">
    <w:abstractNumId w:val="28"/>
  </w:num>
  <w:num w:numId="34">
    <w:abstractNumId w:val="15"/>
  </w:num>
  <w:num w:numId="35">
    <w:abstractNumId w:val="20"/>
  </w:num>
  <w:num w:numId="36">
    <w:abstractNumId w:val="13"/>
    <w:lvlOverride w:ilvl="0">
      <w:startOverride w:val="2"/>
    </w:lvlOverride>
  </w:num>
  <w:num w:numId="37">
    <w:abstractNumId w:val="9"/>
    <w:lvlOverride w:ilvl="0">
      <w:startOverride w:val="3"/>
    </w:lvlOverride>
  </w:num>
  <w:num w:numId="38">
    <w:abstractNumId w:val="29"/>
    <w:lvlOverride w:ilvl="0">
      <w:startOverride w:val="4"/>
    </w:lvlOverride>
  </w:num>
  <w:num w:numId="39">
    <w:abstractNumId w:val="4"/>
    <w:lvlOverride w:ilvl="0">
      <w:startOverride w:val="5"/>
    </w:lvlOverride>
  </w:num>
  <w:num w:numId="40">
    <w:abstractNumId w:val="33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928AE"/>
    <w:rsid w:val="00011F50"/>
    <w:rsid w:val="00063F8C"/>
    <w:rsid w:val="00083500"/>
    <w:rsid w:val="00090301"/>
    <w:rsid w:val="0009191C"/>
    <w:rsid w:val="00095B7D"/>
    <w:rsid w:val="000A41E5"/>
    <w:rsid w:val="000B5994"/>
    <w:rsid w:val="000D4C8F"/>
    <w:rsid w:val="000D769D"/>
    <w:rsid w:val="000D7AA1"/>
    <w:rsid w:val="00100590"/>
    <w:rsid w:val="00102491"/>
    <w:rsid w:val="00103DE2"/>
    <w:rsid w:val="00121839"/>
    <w:rsid w:val="001441BC"/>
    <w:rsid w:val="001501A2"/>
    <w:rsid w:val="0015057C"/>
    <w:rsid w:val="001531D3"/>
    <w:rsid w:val="00156AAA"/>
    <w:rsid w:val="0015783B"/>
    <w:rsid w:val="001619D0"/>
    <w:rsid w:val="00163D46"/>
    <w:rsid w:val="001667E4"/>
    <w:rsid w:val="0017012B"/>
    <w:rsid w:val="0017565B"/>
    <w:rsid w:val="001A02DE"/>
    <w:rsid w:val="001A5D35"/>
    <w:rsid w:val="001B6EA6"/>
    <w:rsid w:val="001B74D6"/>
    <w:rsid w:val="001C717A"/>
    <w:rsid w:val="001C733C"/>
    <w:rsid w:val="001D59A7"/>
    <w:rsid w:val="001E0E74"/>
    <w:rsid w:val="001E2826"/>
    <w:rsid w:val="001E4212"/>
    <w:rsid w:val="001E65F8"/>
    <w:rsid w:val="00217B98"/>
    <w:rsid w:val="00224C21"/>
    <w:rsid w:val="00230F52"/>
    <w:rsid w:val="00246112"/>
    <w:rsid w:val="002514EB"/>
    <w:rsid w:val="00257B9E"/>
    <w:rsid w:val="002604F7"/>
    <w:rsid w:val="00270829"/>
    <w:rsid w:val="00275F44"/>
    <w:rsid w:val="00276C1B"/>
    <w:rsid w:val="00277F8D"/>
    <w:rsid w:val="00280709"/>
    <w:rsid w:val="0028610E"/>
    <w:rsid w:val="00291A20"/>
    <w:rsid w:val="00297E23"/>
    <w:rsid w:val="002A2A7E"/>
    <w:rsid w:val="002A6C87"/>
    <w:rsid w:val="002A71D4"/>
    <w:rsid w:val="002B2625"/>
    <w:rsid w:val="002C00F3"/>
    <w:rsid w:val="002C1D77"/>
    <w:rsid w:val="002C203C"/>
    <w:rsid w:val="002C5F02"/>
    <w:rsid w:val="002C6282"/>
    <w:rsid w:val="002D0C02"/>
    <w:rsid w:val="002D30C5"/>
    <w:rsid w:val="002E3052"/>
    <w:rsid w:val="002E790D"/>
    <w:rsid w:val="00300968"/>
    <w:rsid w:val="00312193"/>
    <w:rsid w:val="00317521"/>
    <w:rsid w:val="00321D8B"/>
    <w:rsid w:val="0033369E"/>
    <w:rsid w:val="003341ED"/>
    <w:rsid w:val="003372DC"/>
    <w:rsid w:val="0034158F"/>
    <w:rsid w:val="0034231D"/>
    <w:rsid w:val="003450B3"/>
    <w:rsid w:val="0035378D"/>
    <w:rsid w:val="0035500F"/>
    <w:rsid w:val="0036576E"/>
    <w:rsid w:val="003746AD"/>
    <w:rsid w:val="0037574E"/>
    <w:rsid w:val="0038421F"/>
    <w:rsid w:val="003842F4"/>
    <w:rsid w:val="00385C1E"/>
    <w:rsid w:val="003C28F9"/>
    <w:rsid w:val="003C46D9"/>
    <w:rsid w:val="00405ADA"/>
    <w:rsid w:val="004069BA"/>
    <w:rsid w:val="0042776D"/>
    <w:rsid w:val="00431ED8"/>
    <w:rsid w:val="00433B07"/>
    <w:rsid w:val="0043731A"/>
    <w:rsid w:val="00444235"/>
    <w:rsid w:val="004466C4"/>
    <w:rsid w:val="00447EE7"/>
    <w:rsid w:val="00450751"/>
    <w:rsid w:val="00457793"/>
    <w:rsid w:val="00457B87"/>
    <w:rsid w:val="00461906"/>
    <w:rsid w:val="00464CE4"/>
    <w:rsid w:val="0046591C"/>
    <w:rsid w:val="00465A11"/>
    <w:rsid w:val="00466147"/>
    <w:rsid w:val="00474E25"/>
    <w:rsid w:val="00484D54"/>
    <w:rsid w:val="00494AFD"/>
    <w:rsid w:val="004964FA"/>
    <w:rsid w:val="004A33BC"/>
    <w:rsid w:val="004A5243"/>
    <w:rsid w:val="004A5F48"/>
    <w:rsid w:val="004B28BC"/>
    <w:rsid w:val="004B37C7"/>
    <w:rsid w:val="004C0F9E"/>
    <w:rsid w:val="004C16D0"/>
    <w:rsid w:val="004D5EDF"/>
    <w:rsid w:val="004E36BF"/>
    <w:rsid w:val="004F0D2C"/>
    <w:rsid w:val="0050165B"/>
    <w:rsid w:val="00501D97"/>
    <w:rsid w:val="00512EF4"/>
    <w:rsid w:val="005138D0"/>
    <w:rsid w:val="00522524"/>
    <w:rsid w:val="00533886"/>
    <w:rsid w:val="00541A3D"/>
    <w:rsid w:val="00543D55"/>
    <w:rsid w:val="00547E82"/>
    <w:rsid w:val="005560CE"/>
    <w:rsid w:val="0056216C"/>
    <w:rsid w:val="0056268B"/>
    <w:rsid w:val="005662D0"/>
    <w:rsid w:val="005679A2"/>
    <w:rsid w:val="00571168"/>
    <w:rsid w:val="00572506"/>
    <w:rsid w:val="0058093A"/>
    <w:rsid w:val="0058308B"/>
    <w:rsid w:val="00584A2D"/>
    <w:rsid w:val="005A231F"/>
    <w:rsid w:val="005A4AD7"/>
    <w:rsid w:val="005B45AC"/>
    <w:rsid w:val="005C04D9"/>
    <w:rsid w:val="005C6BB1"/>
    <w:rsid w:val="005D3281"/>
    <w:rsid w:val="005E15F4"/>
    <w:rsid w:val="00601EF5"/>
    <w:rsid w:val="006022F2"/>
    <w:rsid w:val="00611898"/>
    <w:rsid w:val="00625B13"/>
    <w:rsid w:val="00646AC1"/>
    <w:rsid w:val="006569A6"/>
    <w:rsid w:val="00663DF4"/>
    <w:rsid w:val="006674B1"/>
    <w:rsid w:val="006722A1"/>
    <w:rsid w:val="00673704"/>
    <w:rsid w:val="00680854"/>
    <w:rsid w:val="00683982"/>
    <w:rsid w:val="006A72C9"/>
    <w:rsid w:val="006A7604"/>
    <w:rsid w:val="006B4557"/>
    <w:rsid w:val="006B4BF2"/>
    <w:rsid w:val="006B6BDC"/>
    <w:rsid w:val="006C296C"/>
    <w:rsid w:val="006D147B"/>
    <w:rsid w:val="006E07B4"/>
    <w:rsid w:val="006F34E5"/>
    <w:rsid w:val="00701986"/>
    <w:rsid w:val="0070264A"/>
    <w:rsid w:val="007043AC"/>
    <w:rsid w:val="00712804"/>
    <w:rsid w:val="0072251B"/>
    <w:rsid w:val="00726487"/>
    <w:rsid w:val="00730D73"/>
    <w:rsid w:val="00732B42"/>
    <w:rsid w:val="00732C2B"/>
    <w:rsid w:val="007357CF"/>
    <w:rsid w:val="007361E2"/>
    <w:rsid w:val="00744CE8"/>
    <w:rsid w:val="00747552"/>
    <w:rsid w:val="00750506"/>
    <w:rsid w:val="00750C64"/>
    <w:rsid w:val="00755ED4"/>
    <w:rsid w:val="0076075E"/>
    <w:rsid w:val="007702BA"/>
    <w:rsid w:val="00776364"/>
    <w:rsid w:val="00784A3E"/>
    <w:rsid w:val="00791246"/>
    <w:rsid w:val="007A0BDC"/>
    <w:rsid w:val="007A68A2"/>
    <w:rsid w:val="007A6DC2"/>
    <w:rsid w:val="007B13C7"/>
    <w:rsid w:val="007C0A28"/>
    <w:rsid w:val="007C232B"/>
    <w:rsid w:val="007C7E94"/>
    <w:rsid w:val="007D4C11"/>
    <w:rsid w:val="007D4D33"/>
    <w:rsid w:val="007E5191"/>
    <w:rsid w:val="007E5491"/>
    <w:rsid w:val="007E5500"/>
    <w:rsid w:val="007F6C67"/>
    <w:rsid w:val="00844F2B"/>
    <w:rsid w:val="00845519"/>
    <w:rsid w:val="00850E74"/>
    <w:rsid w:val="00850F8D"/>
    <w:rsid w:val="00853282"/>
    <w:rsid w:val="008565FD"/>
    <w:rsid w:val="008641EF"/>
    <w:rsid w:val="00864EA3"/>
    <w:rsid w:val="0089454B"/>
    <w:rsid w:val="00894901"/>
    <w:rsid w:val="008A052A"/>
    <w:rsid w:val="008A7E4A"/>
    <w:rsid w:val="008D2E2C"/>
    <w:rsid w:val="008D3FAC"/>
    <w:rsid w:val="008E4CDB"/>
    <w:rsid w:val="008F4F4E"/>
    <w:rsid w:val="008F6D55"/>
    <w:rsid w:val="00904181"/>
    <w:rsid w:val="009064AE"/>
    <w:rsid w:val="00910F28"/>
    <w:rsid w:val="0092112A"/>
    <w:rsid w:val="00921F29"/>
    <w:rsid w:val="00923266"/>
    <w:rsid w:val="00930A42"/>
    <w:rsid w:val="00931531"/>
    <w:rsid w:val="00944DFE"/>
    <w:rsid w:val="0096131A"/>
    <w:rsid w:val="009664E8"/>
    <w:rsid w:val="00967C18"/>
    <w:rsid w:val="00971D69"/>
    <w:rsid w:val="00995386"/>
    <w:rsid w:val="00995B3A"/>
    <w:rsid w:val="009A6B83"/>
    <w:rsid w:val="009A6CDD"/>
    <w:rsid w:val="009A6E4F"/>
    <w:rsid w:val="009B65CC"/>
    <w:rsid w:val="009C27C9"/>
    <w:rsid w:val="009C402C"/>
    <w:rsid w:val="009D42E9"/>
    <w:rsid w:val="009E6D29"/>
    <w:rsid w:val="009E7127"/>
    <w:rsid w:val="00A00011"/>
    <w:rsid w:val="00A06B33"/>
    <w:rsid w:val="00A07170"/>
    <w:rsid w:val="00A07301"/>
    <w:rsid w:val="00A146C0"/>
    <w:rsid w:val="00A26331"/>
    <w:rsid w:val="00A40EDE"/>
    <w:rsid w:val="00A43B32"/>
    <w:rsid w:val="00A511EA"/>
    <w:rsid w:val="00A53CC3"/>
    <w:rsid w:val="00A716B1"/>
    <w:rsid w:val="00A7365C"/>
    <w:rsid w:val="00A756B0"/>
    <w:rsid w:val="00A8487B"/>
    <w:rsid w:val="00A87DB3"/>
    <w:rsid w:val="00AA14BD"/>
    <w:rsid w:val="00AB45D5"/>
    <w:rsid w:val="00AD3004"/>
    <w:rsid w:val="00AE4C3E"/>
    <w:rsid w:val="00AE687F"/>
    <w:rsid w:val="00B13DC0"/>
    <w:rsid w:val="00B20DE8"/>
    <w:rsid w:val="00B2653A"/>
    <w:rsid w:val="00B32803"/>
    <w:rsid w:val="00B45A74"/>
    <w:rsid w:val="00B5518D"/>
    <w:rsid w:val="00B55CB3"/>
    <w:rsid w:val="00B6411F"/>
    <w:rsid w:val="00B72417"/>
    <w:rsid w:val="00B7460B"/>
    <w:rsid w:val="00B76046"/>
    <w:rsid w:val="00B817C5"/>
    <w:rsid w:val="00B959D4"/>
    <w:rsid w:val="00BA55B7"/>
    <w:rsid w:val="00BB0594"/>
    <w:rsid w:val="00BB26E4"/>
    <w:rsid w:val="00BC7F8E"/>
    <w:rsid w:val="00BD1BF3"/>
    <w:rsid w:val="00BD4554"/>
    <w:rsid w:val="00BD6735"/>
    <w:rsid w:val="00BF22C3"/>
    <w:rsid w:val="00BF4349"/>
    <w:rsid w:val="00BF63D2"/>
    <w:rsid w:val="00C0147B"/>
    <w:rsid w:val="00C054A0"/>
    <w:rsid w:val="00C06FA4"/>
    <w:rsid w:val="00C106B6"/>
    <w:rsid w:val="00C10EC7"/>
    <w:rsid w:val="00C123C9"/>
    <w:rsid w:val="00C17D1C"/>
    <w:rsid w:val="00C207ED"/>
    <w:rsid w:val="00C23A3B"/>
    <w:rsid w:val="00C2650B"/>
    <w:rsid w:val="00C30061"/>
    <w:rsid w:val="00C566A7"/>
    <w:rsid w:val="00C573F7"/>
    <w:rsid w:val="00C61001"/>
    <w:rsid w:val="00C63F2B"/>
    <w:rsid w:val="00C705DB"/>
    <w:rsid w:val="00C86B95"/>
    <w:rsid w:val="00C90F6D"/>
    <w:rsid w:val="00C962F6"/>
    <w:rsid w:val="00C9720F"/>
    <w:rsid w:val="00CB0CD5"/>
    <w:rsid w:val="00CB1137"/>
    <w:rsid w:val="00CB5099"/>
    <w:rsid w:val="00CB6083"/>
    <w:rsid w:val="00CC1C6C"/>
    <w:rsid w:val="00CC370E"/>
    <w:rsid w:val="00CD6DE4"/>
    <w:rsid w:val="00CD7FE0"/>
    <w:rsid w:val="00CE46BE"/>
    <w:rsid w:val="00CF5270"/>
    <w:rsid w:val="00D00796"/>
    <w:rsid w:val="00D04A2C"/>
    <w:rsid w:val="00D22012"/>
    <w:rsid w:val="00D52784"/>
    <w:rsid w:val="00D53B81"/>
    <w:rsid w:val="00D54F19"/>
    <w:rsid w:val="00D665C0"/>
    <w:rsid w:val="00D704FA"/>
    <w:rsid w:val="00D742E3"/>
    <w:rsid w:val="00D761D5"/>
    <w:rsid w:val="00D7772C"/>
    <w:rsid w:val="00D841D2"/>
    <w:rsid w:val="00D84AB2"/>
    <w:rsid w:val="00D915E6"/>
    <w:rsid w:val="00D97442"/>
    <w:rsid w:val="00D975AB"/>
    <w:rsid w:val="00DA1D12"/>
    <w:rsid w:val="00DB06D8"/>
    <w:rsid w:val="00DB42A7"/>
    <w:rsid w:val="00DB6CA7"/>
    <w:rsid w:val="00DB7DD2"/>
    <w:rsid w:val="00DC07A0"/>
    <w:rsid w:val="00DE525A"/>
    <w:rsid w:val="00DF1D1A"/>
    <w:rsid w:val="00E03A90"/>
    <w:rsid w:val="00E114C6"/>
    <w:rsid w:val="00E152AB"/>
    <w:rsid w:val="00E25BC0"/>
    <w:rsid w:val="00E26F1D"/>
    <w:rsid w:val="00E47F82"/>
    <w:rsid w:val="00E60890"/>
    <w:rsid w:val="00E71E3E"/>
    <w:rsid w:val="00E721B2"/>
    <w:rsid w:val="00E73CA1"/>
    <w:rsid w:val="00E73EAC"/>
    <w:rsid w:val="00E92334"/>
    <w:rsid w:val="00EB6A4F"/>
    <w:rsid w:val="00ED21D8"/>
    <w:rsid w:val="00ED29ED"/>
    <w:rsid w:val="00EE0437"/>
    <w:rsid w:val="00EE0BB7"/>
    <w:rsid w:val="00EE1C75"/>
    <w:rsid w:val="00EF0363"/>
    <w:rsid w:val="00EF2644"/>
    <w:rsid w:val="00F00727"/>
    <w:rsid w:val="00F169B9"/>
    <w:rsid w:val="00F25176"/>
    <w:rsid w:val="00F311FE"/>
    <w:rsid w:val="00F51A32"/>
    <w:rsid w:val="00F55475"/>
    <w:rsid w:val="00F66D93"/>
    <w:rsid w:val="00F673E0"/>
    <w:rsid w:val="00F76E6F"/>
    <w:rsid w:val="00F85193"/>
    <w:rsid w:val="00F90F40"/>
    <w:rsid w:val="00F9128F"/>
    <w:rsid w:val="00F928AE"/>
    <w:rsid w:val="00F96D2A"/>
    <w:rsid w:val="00FA5291"/>
    <w:rsid w:val="00FA6EC0"/>
    <w:rsid w:val="00FB0C3D"/>
    <w:rsid w:val="00FB1CB8"/>
    <w:rsid w:val="00FD0103"/>
    <w:rsid w:val="00FD259E"/>
    <w:rsid w:val="00FF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54"/>
  </w:style>
  <w:style w:type="paragraph" w:styleId="1">
    <w:name w:val="heading 1"/>
    <w:basedOn w:val="a"/>
    <w:next w:val="a"/>
    <w:link w:val="10"/>
    <w:qFormat/>
    <w:rsid w:val="004313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BB0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paragraph" w:styleId="3">
    <w:name w:val="heading 3"/>
    <w:basedOn w:val="a"/>
    <w:next w:val="a"/>
    <w:link w:val="30"/>
    <w:unhideWhenUsed/>
    <w:qFormat/>
    <w:rsid w:val="00D328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rsid w:val="00850E7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850E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850E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0E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50E74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BB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546A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46AF9"/>
  </w:style>
  <w:style w:type="paragraph" w:styleId="a7">
    <w:name w:val="header"/>
    <w:basedOn w:val="a"/>
    <w:rsid w:val="00546AF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30676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3067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247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DE276C"/>
    <w:pPr>
      <w:spacing w:before="100" w:beforeAutospacing="1" w:after="100" w:afterAutospacing="1"/>
    </w:pPr>
  </w:style>
  <w:style w:type="character" w:styleId="ac">
    <w:name w:val="Hyperlink"/>
    <w:uiPriority w:val="99"/>
    <w:unhideWhenUsed/>
    <w:rsid w:val="00F6390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328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192B0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rsid w:val="00431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4">
    <w:name w:val="Style4"/>
    <w:basedOn w:val="a"/>
    <w:uiPriority w:val="99"/>
    <w:rsid w:val="004313F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styleId="ad">
    <w:name w:val="footnote text"/>
    <w:basedOn w:val="a"/>
    <w:link w:val="ae"/>
    <w:unhideWhenUsed/>
    <w:rsid w:val="00043B9D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43B9D"/>
  </w:style>
  <w:style w:type="character" w:styleId="af">
    <w:name w:val="footnote reference"/>
    <w:basedOn w:val="a0"/>
    <w:semiHidden/>
    <w:unhideWhenUsed/>
    <w:rsid w:val="00043B9D"/>
    <w:rPr>
      <w:vertAlign w:val="superscript"/>
    </w:rPr>
  </w:style>
  <w:style w:type="paragraph" w:styleId="af0">
    <w:name w:val="Subtitle"/>
    <w:basedOn w:val="a"/>
    <w:next w:val="a"/>
    <w:rsid w:val="00850E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850E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850E7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3">
    <w:name w:val="annotation reference"/>
    <w:uiPriority w:val="99"/>
    <w:semiHidden/>
    <w:unhideWhenUsed/>
    <w:rsid w:val="00850E74"/>
    <w:rPr>
      <w:sz w:val="16"/>
      <w:szCs w:val="16"/>
    </w:rPr>
  </w:style>
  <w:style w:type="paragraph" w:styleId="af4">
    <w:name w:val="annotation subject"/>
    <w:basedOn w:val="af5"/>
    <w:next w:val="af5"/>
    <w:link w:val="af6"/>
    <w:uiPriority w:val="99"/>
    <w:semiHidden/>
    <w:unhideWhenUsed/>
    <w:rsid w:val="00850E74"/>
    <w:rPr>
      <w:b/>
      <w:bCs/>
    </w:rPr>
  </w:style>
  <w:style w:type="character" w:customStyle="1" w:styleId="af6">
    <w:name w:val="Тема примечания Знак"/>
    <w:basedOn w:val="af7"/>
    <w:link w:val="af4"/>
    <w:uiPriority w:val="99"/>
    <w:semiHidden/>
    <w:rsid w:val="00850E74"/>
    <w:rPr>
      <w:b/>
      <w:bCs/>
      <w:sz w:val="20"/>
      <w:szCs w:val="20"/>
    </w:rPr>
  </w:style>
  <w:style w:type="paragraph" w:styleId="af5">
    <w:name w:val="annotation text"/>
    <w:basedOn w:val="a"/>
    <w:link w:val="af7"/>
    <w:uiPriority w:val="99"/>
    <w:semiHidden/>
    <w:unhideWhenUsed/>
    <w:rsid w:val="00850E74"/>
    <w:rPr>
      <w:sz w:val="20"/>
      <w:szCs w:val="20"/>
    </w:rPr>
  </w:style>
  <w:style w:type="character" w:customStyle="1" w:styleId="af7">
    <w:name w:val="Текст примечания Знак"/>
    <w:link w:val="af5"/>
    <w:uiPriority w:val="99"/>
    <w:semiHidden/>
    <w:rsid w:val="00850E74"/>
    <w:rPr>
      <w:sz w:val="20"/>
      <w:szCs w:val="20"/>
    </w:rPr>
  </w:style>
  <w:style w:type="table" w:customStyle="1" w:styleId="TableNormal1">
    <w:name w:val="Table Normal1"/>
    <w:rsid w:val="00D742E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qrdxqP7XEbHqaB4zOhf5qez/aJQ==">AMUW2mW0O7gWDC/cAY3vHMBRH2fXUjpsaUtSs/D9c55th4V5mnhZcrT08/llTlrHHlv1ky/n8HPjoF7FpqTIn2IMB8gh0kJ4pnlI3bvdNBW0Ry0IVAjAFhZx2MfKqDARhaya+Hdn2d5KOCdZjbPNMIg9deL3hePC0NO1mcXwFrZwVRITQBDScgYDo+6GIUpIKVmizxDQkjMps8QgmkQ71vttaWnWlsjK1n/Pl8iMnhZpCP9WwB6DNPfc3o3pKWIk9/LrOC1IOP5j+2HrfjDUuQLpl+G9gNPKCsnEaPCqqBcnj1OE4S8zKZvfDyPNYyTkxBkf0tN7os5Non3OYdxlxK+Ib2Jim6Pm+CONl2WFsJ/azWN1cJTScC7u/OOqKaeJMl+AQok+TnNMsu+nX9NpfxBMWfYCOFpGROFGnUZSSsNFrdohLSZBSzg6sbO6e9uY9njP1uWf/a3c2rjJLjmcrZC2AypvvHc7HdeCr83npZP5VYe3UnrhUqouBihC5uz4hPvBX333fA9Obzb1a5sv/wMA/ahyYuQbzVXh5Lfkg0N3BPvwTdW2qTGa90zhgm7sDR4Xa3K4bMQCbAkElsia+pSJwWF95SLoH6PHEc985KSgbHmLYFwaBdRkN393qcFQGrGmikyAWVbmdye/Aen4GxUq0J8a6CYm6M+lj70L8pm0R069C4d3MdXtyPqmO2utGm0bluayAWSv8GPK5siKiZSPc7sr8TTGBONWgudyYzUMAS7Ka63tzwueSUcF5eVa31S6JW9l2+P4OIdZaibR2X2GnBlWboeGnnHpYCYk4wKL4v9pe0MqM4YfNiFYMWpeHUJNoxkXet2i/e8RdYqCB77YX9yBuuzH2YGYhdue+2ZIEzuK1GKGb0IWsC34f/a861mZ9l7SOzmrcuVIe7VT6y+Hx0EYir6TQYJGwgnWqoDO9y9hckIiYN+i6DuDeIy7xc3yxw1Ubq/y09wHhsIyXHIneQbvYxOSrNjoi9voJBEm3l1Lo2Tg3zD/VoDPk6a5C2smp17/G3vLkF2v7oYDFIgkqeM9UbHT7JfaiqPhcYamnJxn7zRPaXD3nSvIxwPzvBs9f3nsDrsTPluNtPbJsnHo//i/IFtq2wwVJ2CzrHGdjLw3fDwk1RMyCDjDzo7UtR81E0q4Qd41Xf8OYtgb0y2VhR9ZQw9pD7b1HKkNrHUXaJ/TmsHAu881QvG2FYQOqaNe74CmX7pxhOhfL21ZxYre2pTBNSOiEVRQkKdQv8Sqp9yCxIbB5/1a7KFAKb6rQmuB6Te7e/+k8ZlQSJUyZY7B3OgEawreLVLPtASiY8Tv9+4UaFPWMJwIM26mkSskThV3QUd8hlynJbiuQ+N/fjpY0j7tDMjtrvIYMh0/EUxc5M7koAIZTIeKDIIbUtLihSZQl8znbuZb7Bg007E2GYxUT3RzBb0+4ryifipC+Gf4Ljuodwk8QDx5hlb6UHU5vxKXGXn527t812s6fPS8M1YLpw/knqAIzN4sxBJ8MlgmHkFJxos7Kb+m8jeGEmmMuFrgxBhWtsRCRO8VC2pIfR55PnQkAocBjAquHMBco6/+cjPKB2ZLNYOCn4fYCusxTpdkHSjButOM0jNvvZcyrXLHWFqO0diJpwKrUK4j00oRIBCSCdS1RC9TP7uscAaGoBY4VkqhInVUbdclPj/vHtEvf9BdPYPjtuxZ3HWlux7qCN6Guw7wWtzmyEe3RUoMrs6LHCYfGBHnhxYJROc80wM1+LrzPIgUoeUnVt0oneD9ZSLdP6q8obxRL4ab8pLUXytRrGxtv9o4fXdjfMzs19CeqzNHjsGoI06RTa5L4wESzHQzB2I2d2OQ3Ru4X9Ji247JPrhUHO5+VBKjETWlRC8QSrCFv8+XtOfaBwFk2Jk2ATN7bXNmDG0vdgUmjXUI7JqNzcN0dQ82RMi5LSunvPHPqXwkw0zotxmX572ttC2B/UDERAtnhBaRrx7wAhAAPseu1VOLUhHHZVMAzceBdCfhN2Eh8hVE+mD5yk1OZ2QWl3cvV1i59u5+TYA1xVJ2nsf7lNEFuwiLx2ZUckxWigZiuB8hq+eLFKlM/hBEIU79kkNQKSBiLSyVvyceyYyJX/Suk0iZoSkcKfplnYw3rXoy6KCgOJfYBbzGNO+9zkw/WJaWPO7/xA3rfdVJ26cvnNF0eMcmoMdmrGZnjIHWbkf1HcLZjNNP9NDCkPKNfoi1yHlusnph0GdBiMBpJqF5DK4Sb+i9HJ7PaEcVjA8eAuWrJTjLYIgEp/1yedI73d3mAQBHNWqiPrxQroD6jeRLPayeI2Tu38/j/shjvX5r6SISgQj8Cc/11z1H3pP9eqfONBwbLq+j0vlYmpd+aEYUV6UaU68bzFmSEwUAPOOn7h/O28hdn0avYPYgl/Gj0Q4K7QnPFS9qcU/KmmtOtFrML8UlbYAfzrdIXxx/hDf9CZ1bJmQNL5Q0TDbcZuHc7I/41BoDhY1GGVJBisW+bFKERzGAmS2tVWn/hqZO1zLCnwpwYqhqdSXidYndHMV83M2bxGVIYVKBOwr98C0pMi7sDKxwOumNe4p5lDU3hpRRURPfp4YkkTC12lIDDkCuzLAlkBOWi5s6Lncc18ZIZwt1+7hVoaS8YHRIKJaikLHCVBi1Sy5kqfUWranYH84VkbwMFy3gUMKt6WUvBOU3wcmepmbOZsbucG6jY4rk5i+EG/MSE6MoNgbauj8dNtY6huGdwh1+qYKvmg0xh3QoEUk7cQL2l/Lq/JRkQDAEi3owitutva8reMorrM6LH0X+EuK9Z7nFf3JI/LNBTS0QnxvSTij1QjU9ANWowvBPiz9kfc5Mvm02XJHUlZMg7zqYdHrMpTKqeiixkxjIBjQvCAd7VHrrQ3wjDft4QuR5bBKt+WKfOf5SQWfa3wsMBT9/yF83EemmMF6haT32QRDXslpp5AjpmKKGQ0FIj1PJUIuKriUR5sQTK8DiwD1i19siv3Zg3I4KX3az7epsDBtjq2pRbXzhjfo+hn7/V7oAXssI8JyFbbctTQKjsLRELmecNFxNObOmvGqbg/C8IMNBkhglORPljWtw1Sqshl75LdMiphDqPGRrj92MhG6i5SeBvj2MKeteV6K47mEY+Ijcppeq2E3c3s+tIN5NK7fB3jEUyWdofDGWZWC1UPAwC2aP2SL3W+RK5ygRX0PWuF8J0t6SlF94BAXRrd+m8Ma/NGWevR5vYxgR5s3APBk9lwvmv99lFmzP+7p+EECWuSxjv39yXcqap/YmCeiSTRRAXmFCPPBRj56vYBivzgsYLv5n3D4qOpfCB8g9LBz3jv+F4tc6D4d0Gk6ep2xmV64d99j+CnO6mPP6MxsvZ2bAnCOqhwjmAPwldXbo/GvDMxsQlmtdTimfjoT8mS1nHqaV6FJVSQWoXLslS77qAPkqsuBaiIhyukwTEKckbmaw4D2KR82tisiiqwX3m1BRv4y8lc9W3U9GT1FCZ62/pgS+vZRFWcDr7FbKfVoi4pX52S9jLvTWG1noOi+Xz4KOplPPT/eZcVWysK+XiQWcO3PgvGm2iIzCfdaEfCufL23nbM3mLcgUOFq5qhWef9J8qKrxZTowZC5BFzG6hxfuSK8pcPUgF9ElA9jeiV7KHaNcMp1kVwAwOkMK55gOXmA5Evc72rI3k/dSVcgoZiIHIDCQX7sThnodqonMJxiqurFwvipeSgJjbrRuoegAwKMut5JAwKGaGQGZGWCpCSqG58Fs7qF9YHE4w6Ge3NO9g8Z5r5mWam3RYBbLlgTocuz9fRFJN5NumUB/YJ+TrUfutU9VTh+356VralZ9kr7xcZHisQUc+20nAumKkOebZCKD+ovR5Vje6R5iwfHvo31b3wO98qRuCKDjxBCGpfjIbufAayRZa5VZnwdNFaLGha9UwBbtu1ok0RoQ8ZH9xg547mAC4FRI71n1ffeVb3PlmTNqLDZsx2cI24vMPRBAjy8eK11ppF0o3FNUEZw9HUN0PmdAsAiGxk5io/oQJgeTfGyOx1XSJH8GOLLQQ8UOUcOv58cJVTMPidf+a23jduKwqKrhcjSbva97HlIZrvroFfM0fKmzXbWcubrHAEvOY2AFUgRYqg5yLAG26YhNB/Ng5hIk9LwxqFcyLniI8S4ZcipGgictr8ybgJpSUQKjvnO/f1B75AYTWtZuY9AIiY8jNyQfhNM2eLNLji3tT4CGC/tuAAgnllHWBdN4hcO68XIRxND3pLIE2vLmDX82+kRdE630IxCrjbYzFDiCcA+l46vfN0yPplau+YBA64S1gULMUiBc8qyuBI0LhGejTznlfwSaqoRpynn02DmkoBNCJnKjbD1TRfpbRFrMWG8JqRTVF21WYA9Uj3kodo8kXr/0usZ5H95bIrHmRcOguAZSC5HX8xXOZ6+20HykmKLNwifHFQOnWZWzcz/ltOaMhsWPtAe/B00Eh3spDG8fSIrFaJ7/p0DpDxbVauGCPKR4r/O98VWhy4YWSHrI+wgIS9MtVQ0iQE9U03KtBG+4JEGQ0q8rhg3qu8vWhI9QjOqKZj4JwIRUTUB6/VeB1sOWWNO3lJM4aC4QHddz4EoSM3y1bybkCFScTus3nOijjguD23nADeGzlg4PDhdBW4aG9341Jz248uYajmTCXAOYtdEvE08GN21g1zhp4UMApbFmn1DC/mjWXzjc3n1LvE/jLcfet/86Wli/3wgrr5dArbNKArYtjQ8yI2oP8P2VTcP5MjpUKjjRsUALixdDoOva+L7fHvvX0Pb9mHwMYoEiP/9S41eJPPCFCUBfx2J60t6LiChWr9hKn2DklUC1TM6O8N0czaSGVeXtQd6u5g8QNM2O/8YpGFL/YIvyKTv83B055wJufC3MboTVmTQXVdHuq4SZixbKNR4rMYmz4ocBPM9unjfJ3CQ0uyfwuhCdlPAyn7caH91/t76x7OZb6HAKKUagV63LTdGOfBt3JIFfjWNAcUs1in9M0LCJUmGa0CiDvm277oWJy9Q78zTs/s383YM+eUmgwH/8ZhK29RKjMd6DsC0CSmkiNXxk6GN35n/ZAp4/X/pjyjogPYg0LZkYytQZ+twalWW0Ij6nbBHnPo5O7NeL7gCQOOKohZEQgNkOLoAWhXY7aWTy3SeCXUBh8naDIhiI8y7ErFzOY4AtoKDqO3i3TTIqTruvYIK1PLzfA6nG+UgtKJb8+rJHIGYnDtwk4sOUw62UYfhKdbl2/Upf13ooAvDXHyA1hxJJYlNI4gjX9sVIm83KcJII9AoWlOd3h0GlgLlzMvJ6sV4z3y8t5+9e6fQtnDACfueu163fKNyzQ6wqmsQjDgJXW9crWjQwgIiAUf69Q3lI19FNhX6azhhVLqxFq/uwszcOef6CEzqAVEKqF8mnAmdcJIz+eezJuPkzna5GGmWUIM945FrhETQcWUq1OcM+e+Yzt7IKL8rDzpA+An24zDBxbcOjpEj1orGgmM0rJRbVCoKmeLf+VYgXw2Jj6R82wggg+J49PZG5S5e70HkU4/ikkYzIoflsf2MLe7KGX2tYcfqe4ZBLwWbjOgpYpsIZyabI49IR7/AhajTspqee4cR05zrpCip7Qx5RLAGIft34scpAaHH6Ngf75AM8F6y/kHbzNqPTIOXNm9soeM9HHOnnmGf6Hu3lbmIaXFNFYx7ZewK+E+oy1z7hdD6EUp+1R6aM1wmpshmZYlpdkQOg0LXdy7UcLaXbt5NrjXbhOqTcMfWaH6gO9WakVQrLaPpWXUVao00ES8+BO2yCNO9MbFfmyvYy5KycSNA9O6IuXbjmDuZGKVJ1f38uYzlCitkkRGg31u3ulCslADD6oGd0MHT3/HweL7sKBR/BpogWzli48y6oBJFpLaTCPccRj175mBcd93ga21gvrTbm5SoogUUEVCUvDXLpZAlE0gT0n4GSLm3IYOosNbBFbpR8H/7Xjq8EnUPp7njpsnhEzNieFTpvHMqGr2OpbkDyZOJT+b4lAAZhpK45a/eKfBzpVqOjpdT+atBSem9XDlXan3FLDfoqcPlzixq+Q0DZweqnklW+pd7g5ds+7Xl66XYkh4aOZAibAoZxUQ8qmj4gcMz6nr+0VinGn+6I953+ySsPE7Ps2He/Mr++N6QEqy0DgW+2vOyCtnLpu5vZJT1GLDTyaXDRV8fhndDokcH37e1QqLMCfc0MFiosxj/SQlYY+slFv8U9HcqeCw68ZaB/80srdPZfkUJIqrGH/DXStj1DgL2Yrjksun59OoVBjIG8kmhxKz4Eh2w3Uf7wma3z7nwvf6TKmfOanPvnycMLaOh3uWfoZaOCd74MtDpPcga/xiMw6xc+0WBx04d89tWZ/T0QNfhoudSI6M1ah1go3mANfKV73fFfM4EIeUp3JnuJrmO4kFWPLA1YBO9YC8tT93vVKOdksKL6sNM0LB5y6R+yi6nHe6EpbyRT0s68lWclQjWw9/Bi9XgeywuDiRTgCH9ugPIwDuiBq3Zy+IlCv2pI5TS5OcliE8AcoM08Agihar+8AxmiTxB3ImzRUY5sny+3JJ315rQlCZiAAg57RBDf3RVpEsdPecYxFyaQo0QuvfjCvQkrNbOtOzjyAJODw8wSEC9vkDI6ikaRJmcU3FJgZHODzzZ28j9KonjSyQiigkbMRuhxI7wmahcD8qZmn4ecdSpJoei45AtPaZPb51abKCGKf1/aMNK2o8dMOLdSn9sIbJw79mnOsg59NlcOe+0eKUpi9isANGfypvCyVW9fE6sioVmGQ0j+ceKoj6DQRWuRZraTGQ1Wrex+GHRdTULDZak+YWKH0y36s8XGJ+2pj8ZKTnCj/u1f/rtTUemAjARwkRq9PwIM2hz1EQwqajdZfvQVay1oEnREJaa7cZBkL8pG9ZkKCwvddNRnZizYIgYLIbhGJvjCzvI446dia1MksJk+UsuXl3L0uRRce+MYmZzn2Yzo0PKWXLtZzQTgBeWVya0R1pNMF8OoqH2STAv7vkwfIcWhXRtg8Q3RXDeIm4BWeWHu1Vz5OfryOThOLZ+6+UKNLtokYyhpXmmizzWJszW0fjJgU8qTBj5l0hrxck7n6uPaOzOG71KBd4BtfIYuM8xvSGvlrmkhUsYykUyQyApT5Cai8PcX0AfcxLlS6zMqKDQvgYum7wPqJdLtsNqOSLEF2DrOv+v+Qs76VuY6KtGrGy4+Yrc+KKgiCmXe22tlY5DutHgcwdDr8Rg9iQ9eGPZmQAJgGGb/aolABBsoYdayBdm0S1vGczxpknE44PF/RQX4PLlVOQUnzjD3J6aWOAwwwFX+KCnLJgyUFPiZjmTBnqLh0yOQk8Fw4VXrZtvnGsZLg5e8rZUHBtQj4/lt0qEuyKgP2GcAx4EZE7E8SbbuLoXTQ+KZgKEPKKo5ovOLIdWrUWe7HMlOsArHtjHNzLNr1lzGMj+H1JOP4jlR8yDfrKpjvapwITxbLm92iDQRc4aVMrmOhIBVjkDAdXO7FeMhRocT/adszL8g5TW39Gf5D8pvFFO1JuqmrwIA1imM6YbO8JqmMFSKiQ8wdjtwlEEcjjLFjhcpExqFYzhRVkPSQVmQT1pSK42ZxxU2TmXopgxLtWD24pluHTk2um3R8iMr7kV6GD+p/oq/vzxiktB7Nzs5azePkGVR0ojZVVmEt03iu+VZHN4sQYY0v6Pjz0IEsa0nlTezKxQL/Hy288K3MA8yVIskZDeXsG4EvIW+7vgKAEo140aqFZD5l8nHGf3NFW1l7MTR5GwXASvPBJK978p6ljaGDGE5ZWhasgVc56u0BA79yX39Yn2n3wZTGIUZtSic3zDl9fS2EfhIULFXgFHyeO/y72F7BH28Ses121uyspQIx5fkLjDQnEJZW13tlfISREcQ7DWQtOvrxmKRLZ1AAJvJm2CoQJhL0HoWqNzIYSOKWxIbtBuhaq1EkwkY8uZmvBP8LtTtgOgHp30qD6/YjquINQmQJR7zSk0E4b2HOSGAS2Psk7I24UlYS53tjjbMh+8IQpSqtqYLH0eIdKWIDq+BR+UnbB+0Edu1kZD7Vr1Qjvj137PrtD/ZxTm3e+ai9vs1oyoTU5G74OgYFk+rhCS+d+FEq0EQlQW0WNvz9AUj3HrhGR6dPAEHBOJfRhQ+l9urYEbpKamm3mMtgS+QvOxyM7CemRMEOK79Nh8exH1Nnr2dMDZJ2maDIiVona7E1MMfNF5y/FT1B94y5TGps9navrs8mMozrnHEo/DkH+6LEHdaQwrh0pR/cpz2LEvMDS/toAtsvQzmqIN2un9UkJHTW1CBaCoIRDEMrZVq67eG0G189Da3OZ7g/4Gz4sIcIJvUATS2IO13PwSNGaaev+fHbkoQvFL0cBq/0KwoVhxsoHT3ovLMzdyHUjmne26UV2r6cGDVCRPIF7+H5wkcTdSVQyxCHHex1gwhqiQaUlW0TtHi5sNycIAaZMlXUOg3VVaC3uwlmEC62M7poXK59JyWu1PnOJq/vcOPL7UmYqv2XvmFnEZp5vHYoJ0h54qyuab0oGN+L69h2+cqSV9uqrU/NrwuHjtNGkMqCfw+yNLBS/F44v0v/NZdQiBvjhSsmQ/0Gz7ck2sevnuSCtLzuLdf1O7yBNbngSEDdBk3L7IEYBwaw1jfmcxwh9b6thbD1e2f/M8awUs6dWVcUpT410hf2nifLjQ6TR4KNqOyaaNk+NINIurmL9/cLXVIkfqCwT38YIGzQNvZojJaSLqqrrOBVJ450p+R9hHPtr7JEhL+QIABVrT+217zmYFkF3DrSSpFhsDMFP8FvlBivwc74l8dW3H/hdZjrUcD4pk7Yhzc5z3p2WfwAXp9Sx+cAsKJTPvKwcX1bpBHZvpTxeTtUUJeinoxl4Sfns1uN4YugWxg7tgzCH6Ozqphc423bbfVzk/qky9aBXGL5eNE3jjbTWF1p3zcZl0HpMRjjcdMLL2ExFx2t4WHHcBxUsPj8M4MyWBxW39+9wUh7jfm/MMqeOln1Pely6foMqO30ygZJKBGPUL6cU6MCPCb+zYbdMHSFNdIDfXVOPwLURB6xIaf6A/0Rheypn9lkruFs9TRUsIbU7yjvh4c6jEg93U461T9Wk9I0luadoe85aILWxoFJnpJdpE8wfxrL2oWo5Ia8cyzwPRtQXBmgITDhe5HnlxLhCpirBFEhMg7gpOHbWHyODk3krZMBkxNmUwT5HrDeUcgLaqn32AY2B8x4T1gSn4zUPC6Vlp+nqF4Yq73WR91/voDlTRK4pFtjsis+DT+3kApq2zanvh2TFQzvlt+fYJS0ZC4r579tCMDCFL3WG+I+hlrU+64A7V/rLxE9U3B/H1shpynpqcuViT/432W99h+t//9azMZYyYNEQDLpJftVWepjP5Pi1Tuw4+TEMw5uWfhAaWsEd2w1ki2CGHcSdJO+mdljvGJk4r/a8qIdp06uJhBuR9O+EHqLxPXEus6M7gnsllwbu8CT1mdK898jwcso++HcWhwNV1ixb4uaen4uwAXXb2QvGhlcoq5rPzlyqRYhMnvZlENU0pxkpoIwvZYD2ClF0K3NG4VRLS9nEXrRuxZEJPBn7sK20v3JOj1BmDKcEVcSZ36lIYudu73uBqEKM5DTQjmlRJLNIdrbGI8xcxo2ltoPnOA6L4IhQ845TGB1RLizud9BmFyCTHoeYunNvgJPwKhRaoa2ldr0+oZpqXaHjADLDGC+v5EXkLRooJeu15JwwobxKmIKsThAD6sgIKi14UVE56JRQrx4W4Y+oSYvSKbRuEykm+ndr8Co4I4ntx+9PMg708EXm/CdDPvY788+q9lhFjyBpDUmulkwR1j209t/bFEhMaw26wU+MPeTWDMrGj1z9CHI2Y63f14ta6n52m7eDSy7jm6OljbWeM5vX+iIDVdg4DpgrQLWhWd50KyZc+/1Gzs+svB9WE8WPXrq3fl+MmtlRQbORusuZxHYDc6NXZkY3LSPhBGoDvXicYilL+9rg2VtA11raYxz/g6fw7vE/46tTw7vCCXw+fGDiGl6LhccLoQwrId4NHC6Pd4+QKPR4Qi3g2YqSVKY1cPR8tFOlHYQ0+mjk69d+mb8yz/ciqR+18kbz/OmO5tXyCGJZyTlNvEcDJRzNEevKn9DU2B+w5JOXNOd9OVkDIAk1V4FMwLsNbbfeyDrikj5zZAmpBaCRayrftm2RphemDkGck70Cju7f+WPFWP/1Wr9+SncYYP1uV2Y6RO6JsGTNYCyCN3Ls83y9U50ZZTA85s8n7gF9S2yitgr7JiQ0ssy1DVUsH6cz0IDeT3rUsUaMBA6X4y/ywybtO8b/AZ13mAmjl1hl61kZV9ley/UEowGJqkyM/UT3bfzmcJS8iuZckYThuQTxa3ohYbnp3QQOKipCPvjZeLOj+fOnXFlndC1+iG9ecnPd4qf2U1lQJpp1wusFG6/BQpzmIVx243PhB53lriq49HommNgCDDwfIqKZDfalDPHzQm3FujdjenAn0qcKfydoH3v1mtGZZgxuN5T1S0ulbzPCU5kku9Kfdix+ANKyVyMwAzXerCdWZOqz7r8oR7itElpB/skky5DwE8uj30shVQ26TbORz8GwEfCjcJNWbr6Hm6Xc9MWTyLEwUO0TXrgWo8tkm/SUbvS7dX8sW85wsbgrMkaHGOUNj2Mm9rCygLiuSCEA7zk7cOoIMshKqauYFUaEJ+dRnI/uPArew9ShOR14ZGjGpAQh2VI6b0NelqrPcvpXGJhPb6LDEMs5ap6tioY80Fe6oJcXabD9Lc7DkUECo5aw6xeuKnbpEtmvRsWPTun9TEZ6qRHCYLukE15pB8GIRtxBXWO8sAG4vyUd+Xo7xdANzWSl3RmkvayXIaL6qXA6vGbwU4aAYOvjKs8yIC/yUoVITvhG3DAd9bE+jJwJbwtH0m1uNTeP2FtoJLBYgGsylu7ireUfdUJsxfKmYrnpUCdzRBhRukqdCRgKX1ACMrFIjW3C6M/cWfX5B+Jk1sa5gUusK4ILCmdg7GKXmYrbqm7pzzXARaLDYZmEJQ6l6Ngs5kTc/3T4R5IkA74GuiQFJRDN0cAkDi35XKfVYDLpMrPp7DRQxb6Ygne6p90+qmYenPEqtLh/m9/SFZRfjP9n6e/z0qMCy56es50CCKGol9uPw7pefpawmT4yK8lgD8ZlbCCrTaGM+krlxQJhNfv0toWFJPs1aOSkuN2bynVpmZSjYUTznXcLGlU2yOnwrh7rOliz6Ptj32MJxYR6cRNA/nbj8z3MSa5AgtY4msTIF1Cvtj89//vPa5LjZkrv8KAIcEVNIT9aXATSnOmOw5qlLB8oymgkN+GSrfsSogiK68D/29y3fZ0uS8snusS0E0Awm63nCiCuMitIopOsIGmbvxlXm2qiIaWN5XpCqUiq71etb4QSlhuqGaJfIqjk7RAG1kZdAGNfOatbhdoDijoeHatULEg2sDPaFTgDwxEN0mmA1K4s2uVpkjOZhRG5LebSU8CovVmTXgJzfqBEmo/Ih8OkhXuaWsW2KZ160Dq/W2jvb92wScqFyh47EZTeevlNQDbKOa/o8hr+NBAKthxdpAAf6las1f0Sh7uDJSnuYtdKqqAxLKC7tNZMeEyJWl7p9m4p1rL4gi32D04NGNSZ1FwyGRn2RltgupVf28US+5u67/ygYt3qZQu5EuwEGr5gmQyRimy77Dsw61FuBFEGwCouEtFowgU0FAJLkgW+riX2JP+dbDm6taudq0oXbk4JVwiboWPN7yGjCgdZUf/4hxIE98C/ueWnK9HCGOcYZx71E1EBPvunnjf2rIxX/VQsV0Q91tjrbi8SUEp727x4sQfjp2EmrurOhoOUTQSkM65qQ3fUcQWNyqr5S7/2JoHiB6+Yi8NT8k1TTSlQr8vfbWnBsuwGLsxSBxLMQ8cf96tLaor86BKQS2EhzmwEEzu6mbP5GoeZEYd7Cws4MuxCmWVfmKmbBjfD3E7CJeMku9kYGpFldhpJaGGW9mOUH8jzs671zFB2AxlbYINP6eZDgZPXaZQlVOEEptLySEk/Z3UX4q/156SxmYODE6fH0OZ0kBknKvfKc6UKvcjESPurPrwryL9IymrdnPz0bgqVnMEpj+4z8YZgQ3fwbN+crdRN8fOQDMVD7SGrcoVBF/CcZcP1re9uN1x7YyUGpR9IUQ7hLpPF9/64WEBORF1Db1HWnofaHORV6mboJoPxtJTJKh9z1eEl2zCsyxiqm41aJ8Eqc81VgoDYvoZmS7d3l6OpL8OllHfeqHrfb5JvWtjjbP4iOOSjK7MdN/s3osHKy3yx4NrFUnIqbIH8vfz5EsxGpQwhh0h6qf9Y7YMkF3u/7o7H8VMFUmtF4TcTs2/YK1dJpnrFTu4MDqtpjnMI9UfOJJvhxShe8CMfPQAkHpA8N7eurEN0zLI3idMMmKov1Dz3e7iJnUx9t9LobA88in3NqJDmGdJPi35gdQ961GDnWC579YzN+izstoVLBcA3Bwfwl1g6dTFmAygSrSLl13xihpmJdUSoU6Fa3TQc2YRKGjxRnyhfd4YEdpvvXxokuygGSihFWAFM53Gtec9mjniiSjCN9DkCdEOEgsQpJtpooBnW891s7Dt38p1jx/9j6J+O3DlfyFm/1x4VykgqmoqfowQzHI1viTnA36QTmV+J7gYBslIgvV/Rb9nYktpvXz1tKqosetr8tgxeOGKRNULBXszBunsTZRvKsd7XLRAS9mR2hsz94dquIl/73gbcHN4+9GXOTnHcvNnIL0HmhWZXRWAFytfdnP6Hzp/e2cEZLMV6rPNH+mN0MKs7+tohQtLGaBwdQxqf14qQ7rDdJ1HzCAqmry1BXOjqC8RwvpNAtZwkNg4ApEzPtFr1UgzPJw1PzW6BkVRmR+eFa/+zsA3EuVB1Sr3RpyIh40FZg5Xgdi9iAOSY5YtbD4Jkg+3QX5UlcNRryu4bpDh4MVTWCRY1j4Q2zwRtvx9TGnweIK2j4i0Jg71jY24a8PgHIgauT6k5nEY1eUkGrXJcQGL0lRdqrDqMuBDgHcdp18FusFSqqWZue6jzaf3yM8RSJS/WRl0jqx4Uk+ExgYkvFBKcHfR6lnvAkS26xF3DdyXCpElSaPR6GKP6rju4cyPFm1b18SlTPBJh3CrYymdWiy7YhmT+pRbBR0G4B2nl4roX8KLii5uDMwwthCVtcR4EmW6fIf6VYV6auVBVkUqNJ2eZvosQ18ZsTnRRvBmoKbqg6NrkjFquSvxWFHZaIhqs8ZInlPxmUw2Zctur35pw+9HOtB+Dzu6xaaTOCIk5RlPsV1E6wBl0xuhHT9zRhtqtbO04Tmf0FBPLuIVFkNXpwNrN/3uerapU2bRRyLEZXMG/pSZMAIWAyGhOZFvOmiqbQtXNOYmMi21tPJHlajUvIq9eIk0LZLKrzznwPsDCGoLUGIoCxwLv7y7bzoQxS9BBHH03qYrgfALHBr0VTh+oPtJqIh7AnTGZJEo96xXggYxFNht2PM3v3AbY3r32X1foGpwoLfFtYN5dJ7QKetFdvKmYtc4ep/5Vg9PSmCaJhsIoKe6ao1kO9AscHsNaDjjWa1n5pargCQ9Kt4WHsIRXZ7Lu3yZzc10naiS19xquAaxCPDbjCirpgocfR7wib0+DiSHG/t6VcKaGsL77LDE1RhWTsrN4y5QwHBubw26UZuDZiwSfhDShEjU6O/lTVRzKpG2OtGjo7M66b11slZUuvQDg1Km5ZGwG5a/W0s+vIhSR0xT+G6zFKLSssfx8wDC6c5ek5Z7J9LyP7oDVSB82yWMFKBqiG29Den6TZkWQEnDaPsTPNH2Vpjf75gBkhBWGdDyxJnFPbVIxIWWL7u+ykEl1WhvERqpt3L6gZNdaYzFrFuvjWAiQqd0nM+qK68UpcyoEepYBGsx+nT8u0Fjr3Pm4EBTSQ3RbEJdy1N1QoHcg+RqDxm33zM6S9xvtuhiC/Z7XyQHTvqc9G1ibcMz6VFnhzzj3BPqzUSHAgTjvQ7fOTH6QFIzdjwnxiL0o8zzqRIN85PWRSUTmoMU2+t/k+jpRD+lIC+POOSLYv0GqPFLOc0mhElBEAnqgHM6egLUFzav7P/wh6nZJnPu1/3gmzV9C9yjKdhXtMXP2EBBSAEFXWUmPq9NtSwW0ziNu0iAO6WYd5D7+wa3cRuzs0bPDsEltblrSjgoG3WfMOs/hhd1+2QM4F5cih589J0/yvdNOsOs7TzmSl3rYZeGAI2cPOMFx6/5uuwMTv6l7t+q34BCvLNS2+tKAqtVJTpR4FoGbKbae2iCESLwdjpUECsUTdlt7V94/0dD84m/mTCAV4a/3pgxr/5M+fhLXfBS+I43TNwJEgEdIkRQljBx7u68Txn6VGXotVuolGFDOAJX2IvNeoLMybKCNadpOdDcdcyIOclK9IabEChA2gkLjRNpRwkng3Mhb5D2dK2dYD54DQNyZFjg0SikA53Y0rLPwStY6h98fkAxOAyxHEy+RL4W0oIeacL5bVvpKj9TNS9I3IZsZn+TtOzarO4nILamQaXwsSkcNQjQ7wBePultBzHCCbk9mlTN5kNr7hbxpsjgbMjmBUUTpF+Z9i9+ALc/Hf9N9xpVPR0fKYiokKlyvVy+4Hsh8okTWNhtge5tKMOZVv6AtkLp0E1S+Up/wLHB1A04HofLKBjJACANPMCARzjCU5dhTkLxiRO6271uqJw8NFLQOnXLs35d0yALcY96I4gxvltMG0gc27B0jyyQdddo7hewG88U3J2CNj2Fhuk4g22ybFd+7EvAonHDDC2QUjj9ToQ9/WY/xkhk9Si4AbBBpLji2kidR3XJwN+1UIj/lFtHGnhs7Gxh2ngWqhDTlGmkkkJPWhmVZ7nY1nwBeeS+qQlpDttoIYR8m1JGPGO5C5DeJKLICVNqj8tHLPHvuaRlbXPHTcLr2qAsOXsy1ybu+/CooOtGRbr2ZLu12IAOYj36PxF2ehAgabqlIsMy3a3i63fTan6nARkUJCFLxnAresUR/BJ+Hhk6HurnmwdqcInAoeBYAAj7Hgx+zmITpzHcAcOtd27rS0iQeBBP9H6c6zePhgVIqQxvhI3hQVp1ftK4HcC12PSJ8VXzXKunPNQq4gxpV7562CuZ2rrnSKq7JMGbo2AGjCFRLArQH7tDLQ012lgF3NDaPtBBzOWA/QlJ9KVE39SJI4XCoG//lyCPAPjics6HZ+TB2AgbwFGOduECEMZSTk35Xz1i71keAiE84VxS3aCje1npN2yMNGoubtx5KFgupEPxaWvxyYdtn4GpMncD0g9r7gSzMusEsR3xUtI3Kj1vwJvuRGmqN2k6vC8tb1YryiXbRK0uHXAk3T0YtG/Fr21o/GD4Jyb/XQazdMihxEEngq/1UOKODMXcpni7uO6povn60TP9VzmNljxvXezqAxqP9UFWaJWWDZvchUIr3G9OcD3GuCArbp3zLtV1mvrsj9fNKatpvX1c9ZAgA+heMAq23NtMTFqRkztoDltJ6pUtZ9Mx1OETnEq5+QPjIE9q+gL8pdjEx5w2Ahr7/qFZYN3ehgir18YSPGwiXPmsPaS2qxyh6hSLNi3Krc0sbbCozzQX9hciQJYW/YQepPeWg9M+tAutKGN6lnycPH4CqXjY5upTZP3390GZHSTONdwx01dh4oH2QFCkdAbt3UFRWpFCQxBs3rJFU42UaFpuslxSnGtQ77q2K2Sz4yb78wG3CEvhlf3X1K+Z2J53F6BtVFpOFePeFw+IxZeB8F+dlkKVFyuLVfKkUK7uZEEA9Yvw80VWWpEpsLwFg585UuSU5Z6QtOimFfHesYE/qWN63g5A+CSb5ig1ca20tCJ805j2KONMgoo/cJe7RQ5XI6hzKVdKYn3T8gKMFZN/bARM9SVqqedPmXJvUU/yuTMwk7N4ZRAkMSSYXApzQA7TpHpAt23yXg7jqHIkwAOlBr9OT/xOA8nytXhqAckmq/FxIqX1Z2VT5vnPNzwzEtUhUl0zNNNKObxQLsrWihAYAcLNr7HWOwJoaeGKh8CT87su2xraVE7uOIaGnIF0WtouddOBRPyECjgpjh+/vI2tvKyU6BMQeSvI+Cg+XvDY8BxZK6yYN5NT7Ze6jCAZJMGTjUPL7WA1u0tzyIWkR1JjIIy832qQ23bUEpHPtN8OD46yz3zClKTkUFTW0sgLTYPC+xJtIKzIN6LvIYaqgLM2d/oPiFL5ftH9a3JcSoJ078mIFh/TonBIVIF64j9F49KHIv/IBZv6tH2qPSvIykAxlperf7d0OyPWWFz8pn2kl3gKA8RaNc6p408wEdpWaMOriRPY+dSwtX0y2eFOGRPQJBYt+bco9lXRoHiJgLeXH8xvhWTE8vXiRoDVxfNwQKXr0xvYbAA7hwo+OsB6BmuqJQKS9VeRlUPT9bBtm6OQkXCTpP1CxvGUCjT1I1euE9P2aMtHNoaCf391TZih7DPGxFSLo/H18MdDtMrsK4fUhBt9L6UpQ++pbOE0VRfl5DMhFoDLVb9hdgOQofa3IwZbI+0RytaYW3doblYo+E9K2ug7vloghfmVxYweHReKDf7vzy6hABBEnKp6PL1ysEyerpbrTko0Qa+kiJSTbmVAATgZge8JMn2BRpD4lakkeFFHcT+2yosDLRuJR0JCYF9rS2L5g00yDdcxCNo3v+nICDPIlPP9sMdHw4+It2/39VKc2Rx9sXolJG5tvH5N7N9yfIndoHn8l4LbVaBOPEhCBuBqXk0hVG8pCOBf/mcA3V6lWYblawQDVVqldUyLiFgA5XoXsptBvCIirEQoORHaGygwxMJUdbmsaRVFDhMkwntqR3ZwTEX6W3URm8wyT4wgJiYu/PoJbqqngZj1Bha+b795zk7H97kW2TLFX6idp5tFzfCiBsuGG6pAyGUAxKXIEIFhrKUpO37BKZZL6JJgLjxx+ITz2O4NwYWV2TD9JtWrjFwGJgOSJUWiSfpixYfrH8hCSHLlWumRrLbbrY77H21W8eeoXL4MILs0Tx4vmbm0TQIdsvVMLTUOPSxpGew5cUMNoCMSNAUTtcjafuib28VHiSJFdu1kMG00q6+MGQW2Teulx9z4reNBg2JsmYCzDzGXeY6p0m5jRpBsdBc5GFPVmamvd0coJ7tKCEPGCPM3WrQ91ZQbelXQ71zZaspo+tDTlab1yvu0Li2KyNEkZvM232fPqvO9hFCOSRkzF+rTpTHpaWnB9ztYNgGcPJUuFp7zEE9D4/s3oKq7EVd68gc20ReTHGsanH6T1rfvQEfS6rKjm/mDbAzuAG/yO9vqivxVwleUJC9CqDvyjB3qU+LUZdIDMcHBAVIIsOJae9S62drFAKVlANUZqXzu8k/BbV0Z2rqDSPOaYrHE+wB406+oVj7zhBd+0llXp5Szs3PngztyqxqpwbIQRosQYkPM21P8pERpjV8Du+Une30TUjbQN+5SZEbDArLJBdFdCbggTxoszeg91eg8PWAleUURQAz7OQ8rjQr8QK/iYfiIGLVaJG5WS2VDtCpHoD1seWXoX9yG3MGMLo8teDTCs1oBFRJn00e8hkQhBpPPf9gf60duWx82HdXdSRAjy/Gmbyl5X5XE3PRl7dBYert668GgKYrQssiE//YFU3+71bgIEuv/XpyU4EF0zL6CqzGcWvIz8ROg+jVENoEAZKbReF96ZccshDfCfihwbiaj1qtHLp1zaWLCs6X2QsvyLimgzAGnLDjLuW6g8NxOkVjez7Udgu9Moi01FA6EyINA63kyLArmr7AnzzqH11cTHgvFv/aFjsqs7JXRDE/RvnK468Uy8BS4XrsBhAFDt1In/MTKkLaa0QY0wnE9+5fC6UIf3Uy1P9nea2Y1QtyxWeXnjJmSo/6BNP//Z/F+9uVtoURhTM0Sq1hDFIE46MCbzF/LHgHyFXx9CInRjEQsWrS/mkSNnuJfz8l71o8ir0d8VLdTvZM5cbtnyXnJqD+BGNd3SfEsPK7au49I/qqUDIIE5brEliOuQFgykx2noEWql5DluVb056AYmgmOiVfsmygIGfkFY0+//Yuct/EHqqmOupoGWX1W1xDilZWHoL2VnPYyiZVSjPIiIESJWAgr878oGFKCJFK6V6KgzQQQ1Jl+vQOMKojpEm40WZjbuYzv4DIoL4fsQjpS5RxEY5wUHx4TCmwbkJEDSH5KrOreXuxXR9RtYm6FMtUtgyXSZUoTsM4xgPujROvcnBQZwem7IfIKRQ/wHiRBkZEYODoXP/4NUJFgkMQAsrc7VVo3gLAxImT9IqwUTqzgRDXavtt04KyaERBqLWeYu28wqpc01gAV/1DTgAr3RZUzMLtaTMqp8R45hfROiTUqXNb4ZVeAeP7niKE+AQnJ9mTIWghhiqOtD8abd3UfJlmjcqt+NjVK8ETD+oKme+8VPOywoBEpg8Al4Lag/x/Zk3DtGSFLgGfJ1oy8hFsvxyxMgNPBoXQI1G83lXXGjyxZYWpFkQezXYmImnjukbV5Gf+0VDy7D00Q60bGxkF5c3eV46rJtu5cTk2dEM+rgiu+XpjRmGcXBAZ+tXu23D+udfxbTh3PQYanWoD8WXI85hbTG1Y4+K1piDDO/CoIZY2bFtNwDzLHeR7/jJ8D1MwqRlB2+sLvyCozMqOw5/9HowTaBiqSl0E1Bqmh5YmiB0eQpKpeM4H1T/XnS2Wezdk2KDwheTSgbEn3WhfUFj9e1aF8wPQju7yJXQnce+0wiV99+zNwcyXZh2s3mYODvdVjgjLQZgCdzr3ZUeHHlgWcJ7pxXFm0dFm3/0lzjth60GuWxEU7r913qQU0ghjjr0KZaf7YsvYBQJWsj2D44M9chNGVNzHFjUghq60zO7zz0pD/4j8lT03w3Mb6UTatTkkWqx/GIvYvAxNXl/2/sVzNys02iYLGM1jn1g3W0QaaeNdtu4sP9l/pu4av5Bh5pu+MSttpSgtGdj8Tt2FcLxaeHcblBTz87/wPhse184+V5ghZ9iL+ubSs4Hw1cAcEytPYDmDYet+0f3Pqwlv4SYBINqEB82+h5GvupMK5EE43Rf6VHJL22cKk13/+FGNrMCV84uIq6yACJuZTY+dwIhaL+AJW3hrPvZiuPXUuNMLdcIdxvSzUtGXpS/vDF+yc+idQruSrNvhrviBoPcuvd6CN4QosDM9NlniSBD1GsMhtM5V+ic7+JHxt/z6TVFsW0na/BXGgILpda3y1ztYg0F6MIwK4VY8Jbfcod28TNsqxq4AdKxA+G3l08OfFSMj/i3bpPzoG+rLkL94EYR+ADk7XvhyLuVAkfct4xgoCCZTbgn2d1szhCJJuob1j1fGZbABed3xJfGwia6yOYb51ZubewKcIdRWU5UppPe1MRSQYqssrHIfHVxvNAxhP5grqon5NdzRg7Z0AUDIEMYyMdip1JLaRaeZicI+3X2BI6l/WmEtsTzIxR3DdUKYsYTSJUb7EJN/M4Wq1lhGu5pAjR59QaNmXs4puj5f9XAG+LAFSNMLu4SI2TIukBSAcTrr6QVT8+1MBLEoF/iFc4jYVHOLY4pyGrBJC8JL0kNfFJelUYUldhCtw98D3dWC6tjQfgMIl6JbiJP2hyR//fKNv5Yq8Fh2h+Qb7c9cEIQWbrDV2Bz9mp85JFDQe8hcUW9grEhLPoU2CToIH6YtUOJTHb+SUOuw5WyZxC++MsyIcvpGrlQDq2q34ZYVF9NT15tm2ac8VG2JVGTEmTMSxOLDrVfIjWoxxiTjaGZUGc0iFhlB0VTOHdopbpMm6iPMXkXynrthmUBGHN2oV1j1RmVl6yQKYHd/tHdeKSV0ZL9HqPtHVjfvj47v1xy5BzmO/rk6jfBpqiUtvKf+XxtEqSsykbO+om7vqjR8oXEHSFJOMpBGg8W5V2VzKEIsZ3lAY5mpmzMWeRRCd+T8hqQT5rcGIFw14gzwSRPxVNtsDtNBE9S2Lwt7goSsbtdsCyzy3fk8oDwG7YOlu5zHFKq04Z0xTVBI3mdW5T/HzNBS9lM/1d0/mWtHhIYP5EvYj+l59Ls50ZdSnb2iVcazn+/PUy+n4ank/l4kRBXMUv1HcofypD9m1DyDgyQ6RQjZj9saQHP4JUGOJog+qbdL4PnJMSjuv6maQqYBaP5ywnzId91rRorEPRtl33d1iItYVKdePE6VHRt04rPz3rOx3n/0yBVV+1yo1lip+qI5FhH74qDRbF3aLMzxtmP82YRIAZtAodca7aXKovpYJxFsvCYFWkdCfnXbZ37Fpn9cvSkJbgmXjDtPKaWBlA8EUdaWPlg2Kx/QohjtP3rRL3Q9Pk2MFgBZyan5OSu9hwt6Mx84ShnZcDSAfmaoppjM/3ZIubpCAgpqG/KGqddn/drOT8Shh+M3iHs3kO8ynzGNenF6jN3EPY13VuSt25aD85AmnWTk24Z11fj2XbJtUtS3mJgcfyP1ZUNBdCCrIOqwGQJib1jqS7fLT8oUdugpciF+bljHwR7DNahjobPEP2xDt9FTbThjqrrLb8+W4A97o4Hq21Nwz91DJAy3ofuMXByHgW86BMiluljfFsRRmO8RnCxvC1dqXAyZ8wd9zc/HvyN4rnSe62RMmoUfCYbmmXUGLM+icjWoyW2VAGG8sHXmzqjdSdHfzw+wj3mHs5JNxHwQuDJgYAbqw+w294SRg4C30SYrR5PwSG+Unm/oQWGzoBNdwj33dUPuYM2QMQnGOvGbj9pdspey7CeTi2PdciMcOy+ypUDujugRAW1v5eGM2XMdvQiU46M/OnaNFX2zRjJCO3RXoq+1UIj/Gss8h1eoGDz6BYYJEoHpHWLbfP54C4M608N+y0/rdKe6nA4Hk054UKo9zNvxmso7Hfhqd95OGi+sld4qa7DVpD0pubS1ju6JKsmyVnGP/biZ5sk5zV5lHK9P1kAcP08gkGWJIK5cxrUQ0CajkETNEdcrA7HYoNZ1f3jVSLfhglIJMwoB3N4VpGm1NdlxxDm1H775FSynGsaZeC8qH0U1VOAoZUgLSlVBdgTotuLAbWx3mUrToWo9Hh7cW27Gyj9DJZRCqvaA/DBvsylrGH/gfAKze4lcXxsrVKuHy9zhOtpUL5rgMDNUm8Rfp5OHOUF3X75kE+5wZl98/eYvyrPdXJUvI09sw3lIcVvPTOaz4Gzm+aQljZ487z54cJQ2+GuDxP2qMUlzw2fdPtsH76vmOsni6lh6ztm8TfV46HjoLHvRFCXUk7ZM2Q4xNpqbV2HkqHjBFUEymASX5ykNqnTNNsQHnxXrc4k3MOJSQ+PjC7Oy+a4fh9bBTgVgAMdwzPZVG5L+z+iQKzHYC1dQZalqr007+MYkm+KZnsQKQy9KQWEPxnnCJPQ6b0CwBPdTnGkETw+fHoQ2Y/xoV15oNjYxx8H5HswFp+MnxwDXl6zbP1aHhvWx+IBymJcDaOm/Cko/PNGzb+cO3j4Gs5GohJXlpw96SfCcSXsmYsuBbRXLvG0mXAAez/+QsxPLGZy/bFnT0kpVfxORhlzoVr0j0MLnX36A7rJQIlt+bjBh346nLxMdT0w1ynF3bL3DjbymcrmWytliULvilMPgh2R0SDrwQTS8s8crup0e3s43+aFrGoQ03VdyqYccCEmLuIchnLfH8DjePJURbMwc0EKPkQWSFsoF07m9+VHbX3pTaE/hNRANiDKDwygK+s1qmbx+Daiuc0VEr06D0U98W69UDiwvapeF1N3xSa71co1hcqP8E1GUchf9bwxlwYuJV2mCVvUbyxDdqTM8bvwjxuCcqcTuRFjIowc4GJqpgYHAyCXsSFRVLiCTinsgVRG+G6Ae8bkVsBc4BtAlYjSN432nhWnc/QJdrVYAn5Ly+9LDVKSe7pgalYhzu0X32rQzom9+LuaCb7rAHSDUSdhXx5+ETHEu/b27SVnYZr/u43NmDbvafdM5aaCGpi1HsxfY9Q6tGUcLO5XDF9DQHXglmtlxteEQg5sgMI9J3GreNTXokafC46M0PC/PJhWL31wqAqHlbm1QYl0pxAnoekJQXmVyX03hS2LCkwnxdunWA7BViKhnqDHzIpmV3sil3DCTSJCIp3OhfKcIHVse9vR1GXNf7vSPCL+9yz63gdHi9korVoZ5FcNXjjk4Ydb2MilF+Y4vbzgKFx7hWsT8ADu6W1mj0QGkoJXpL1+FLaV7+dW4/WsnZ5AolFjH0dYfONh+mMHxQF4GhPEkFvxEeWTJhn0eP9G7KXu3QMBWt7wPDCbC2DK3zwvarFumYjBrtKDXLyGyani5bYnY11L/yXGjIlCPRhWa2lQ4ETepxzqE2m6BDjPcp7gbLqPs4Sy3oRJ4ajhZdSCfTA5rqXUOkNr6ielymOunXYfSigEgpBsw6QGyeWK9IDf0cEQ4A2MQJUq1i+rqHdGULcZh2WW3oGK4AG9givmy9zLqytAmg1HW9e2Gn9xafxahW3Y47CmyU7bp4JkKwOM0Lep+H8kEoxRW5k+Dg762HLmwzwSDjTAEc+nijpSReOY6q0qcE1VSWh4vSUNMPouT99BEGyEzTs1HGUuB19gy0FV21OmSjMrwesOAdHK4jxw3GlWWPF6yz2qS/ncRby1PeP1ixDGWepUxIrWmq+lvan2QcS8kkVIWomDW8YtsOuNamTShgkc47ouNYmDSiBMd9bqfaykSpeOO0c8HZpHBJL69JWiTw9/p8jJ3rzuX04lVxbe6l+smqU6IB0zNiJL6GmC4f5lSvs5WRL4IeqD8FLsg+wwhC3z1brIXfLqRA3ffFLcdZleJUWM6KjH3kFJeHZBvT8ed1Rz/Sca6ZwOOVdchKjLkkimLIQulPYEim3Pk+cB7dOry4WBu5VpROakR5L05CXlD7Sk5trEEDyqRYXCqM2pmdhpQplZzWt3OCk37mFD7Kfa+tnqQajDZMnFHmrW/kgXAb70NSzDFOiaHroDOKNu/QshsdjACM6pU2BZqX3DF5YH2KOpstHt7zVmTQcQbVHrqi7A770q/UqOre/quK8XxPUfk7bGP5EBK9LB4fPDRIv1Ov7zz8VYaXwEzjBx1iadx16+HLKMAe/O0vfxXN6Yh+xxN1yIG3GERkhA+976hMz/iHO0gT9eBvTITjg+5YpuzPUlIABYLlQiRwdxof+JDdl3R9QfhKraaXZ9GN94oodPFjMw5Y1tq1TkMaMEHoDJZ6ZR4OlLJdQt076Go0u30qT8q9tZi0ux8E75bMasQn8/06ALlty/f10P3ZW2/WeL7yp5h9HITQrw8WNUD57+aPxIK9T6hJ5TLlcOZqszqEX24sRvpMV9CmugOc5/C0TiCZHJ7JxzqpPvgnlOcv8azGaN2FhIpUJPrsp7dLlMA6mgAq7n+M+7cmj+KaTeM2pcg6hBmzglKJ200W75RzxWfvwT9CahxGd06qJk6F1l63yuQYJwMge7m9uWyaR1Iyma9HT60dP9DgggA1mmf8ObzFj8LOKVJ4OkOZOYYBSfyhESftZqtKSeJ9oMFXbrJR1nruTwEo4BPYKZlg5O/Gy+y9TkIF6y+vrBZhYdv/DarQJQpOLwMaBloN+zECUCU444dVvdv9QPlFoqcIi6Wiq0CUn6+tOJ9hE74+l5qu6qVTj73RgIctOMtfalVHk6UeM1QX3bUA89lCWx7/UwVhRKM8F9NWMi9faAtDJvqKpvZYiEB4cwJdiHgguPBc7QkTwHKxc3KV46tjos6Bc4FVC+vnop42CXNB9MVC0frRY19ydPx4WzcgJm71WwdJOq1XbMYinX4NVmk7yVOcIpiEt4/z/makfqvich00okOKY2+A3akHb83r29+H/6H1f8NWWVm2Y2cIStGWJZlYtezD4vPy6J8hAEPIrL/v5GZXVO0kSPwptjI8euz9bqxpkXfSuOLk7HMCm8uZ/X0RMmPhDTJW28PztQCVNQbcPe+N29ijJowWMLRamp1QKymWN9NHqUyDVClUp1xZWf2RM/TPfn1+sZnmuYz2N+v3Lapn9LLSUbZn0xeWlTO+gLSse+BLn/46XTva0ZGMiRAB4m/eMNIkBChngYg8K9UnD1QAeornHFj+khPt5GAd16isd3SCb9B/fZAjZrr2Gwp4o12VnppyN4iOa6wf26V+hQ11ctNvyEiqX1Wn+RFXrk5fEP297bX4b1oybftZ/40q6vrVFlvIxPLqTFBRFJtSYd/ZsDKPZA6Qpm0ru8wGMHrKxGsmsy0eJ6T2dEj+RRH9mmeQdXi5MsiHSn3UvNTUKrdDHVFJuM6zcu89whM2pJXlA5mMI6hAUK/MgHx4YpMmVlJ1kzizXnJH3//n4DHo2RHriTbMNb1O2neGKs7oJMdCsyARMJwHwELN2d4XeElO3zorzoE4LeLrt0qMQKld7CPKF4zriC1TIXW7Gqz+ToRCNCodo+ArCjMypxjeSoHMi79Si/3OLIQYRewT525XlyWjdQYYP3WUTAarK0uPAGDZH7bwDW+4kjYw0BCXJgxhwC/NxPdjmn2SwojEqaIou0qM6B9SczWdqELfN7VpjeGxKuUtHZYEyekUG/L4QfvDJ3JqD/1iC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1DD677B-9C9E-43C9-9D04-00234BBE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usz0516</cp:lastModifiedBy>
  <cp:revision>2</cp:revision>
  <cp:lastPrinted>2020-08-25T10:00:00Z</cp:lastPrinted>
  <dcterms:created xsi:type="dcterms:W3CDTF">2022-03-24T06:57:00Z</dcterms:created>
  <dcterms:modified xsi:type="dcterms:W3CDTF">2022-03-24T06:57:00Z</dcterms:modified>
</cp:coreProperties>
</file>