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1" w:rsidRDefault="00437A31" w:rsidP="00437A31">
      <w:bookmarkStart w:id="0" w:name="_GoBack"/>
      <w:bookmarkEnd w:id="0"/>
      <w:r>
        <w:t>Проект сметы расходов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37A31" w:rsidTr="0048239D">
        <w:tc>
          <w:tcPr>
            <w:tcW w:w="2392" w:type="dxa"/>
          </w:tcPr>
          <w:p w:rsidR="00437A31" w:rsidRDefault="00437A31" w:rsidP="0048239D">
            <w:r>
              <w:t>Направление расходов</w:t>
            </w:r>
          </w:p>
        </w:tc>
        <w:tc>
          <w:tcPr>
            <w:tcW w:w="2393" w:type="dxa"/>
          </w:tcPr>
          <w:p w:rsidR="00437A31" w:rsidRDefault="00437A31" w:rsidP="0048239D">
            <w:r>
              <w:t>Описание</w:t>
            </w:r>
          </w:p>
        </w:tc>
        <w:tc>
          <w:tcPr>
            <w:tcW w:w="2393" w:type="dxa"/>
          </w:tcPr>
          <w:p w:rsidR="00437A31" w:rsidRDefault="00437A31" w:rsidP="0048239D">
            <w:r>
              <w:t>Расчет суммы</w:t>
            </w:r>
          </w:p>
        </w:tc>
        <w:tc>
          <w:tcPr>
            <w:tcW w:w="2393" w:type="dxa"/>
          </w:tcPr>
          <w:p w:rsidR="00437A31" w:rsidRDefault="00437A31" w:rsidP="0048239D">
            <w:r>
              <w:t>Ожидаемый результат</w:t>
            </w:r>
          </w:p>
        </w:tc>
      </w:tr>
      <w:tr w:rsidR="00437A31" w:rsidTr="0048239D">
        <w:tc>
          <w:tcPr>
            <w:tcW w:w="2392" w:type="dxa"/>
          </w:tcPr>
          <w:p w:rsidR="00437A31" w:rsidRDefault="00437A31" w:rsidP="0048239D">
            <w:r>
              <w:t>Приобретение палок для скандинавской ходьбы</w:t>
            </w:r>
          </w:p>
        </w:tc>
        <w:tc>
          <w:tcPr>
            <w:tcW w:w="2393" w:type="dxa"/>
          </w:tcPr>
          <w:p w:rsidR="00437A31" w:rsidRDefault="00437A31" w:rsidP="0048239D">
            <w:r w:rsidRPr="00A152E3">
              <w:rPr>
                <w:bCs/>
              </w:rPr>
              <w:t>Укрепление здоровья, общего самочувствия организма, поддержание физической формы.</w:t>
            </w:r>
          </w:p>
        </w:tc>
        <w:tc>
          <w:tcPr>
            <w:tcW w:w="2393" w:type="dxa"/>
          </w:tcPr>
          <w:p w:rsidR="00437A31" w:rsidRDefault="00437A31" w:rsidP="0048239D">
            <w:r>
              <w:t>1000 руб.*10=100000 руб.</w:t>
            </w:r>
          </w:p>
        </w:tc>
        <w:tc>
          <w:tcPr>
            <w:tcW w:w="2393" w:type="dxa"/>
          </w:tcPr>
          <w:p w:rsidR="00437A31" w:rsidRDefault="00437A31" w:rsidP="0048239D">
            <w:r>
              <w:t>10000 руб.</w:t>
            </w:r>
          </w:p>
        </w:tc>
      </w:tr>
      <w:tr w:rsidR="00437A31" w:rsidTr="0048239D">
        <w:tc>
          <w:tcPr>
            <w:tcW w:w="2392" w:type="dxa"/>
          </w:tcPr>
          <w:p w:rsidR="00437A31" w:rsidRDefault="00437A31" w:rsidP="0048239D">
            <w:r>
              <w:t>Приобретение массажный обруч «</w:t>
            </w:r>
            <w:proofErr w:type="spellStart"/>
            <w:r>
              <w:t>Хулахуп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437A31" w:rsidRDefault="00437A31" w:rsidP="0048239D">
            <w:r w:rsidRPr="00A152E3">
              <w:rPr>
                <w:bCs/>
              </w:rPr>
              <w:t>Укрепление здоровья, общего самочувствия организма, поддержание физической формы</w:t>
            </w:r>
          </w:p>
        </w:tc>
        <w:tc>
          <w:tcPr>
            <w:tcW w:w="2393" w:type="dxa"/>
          </w:tcPr>
          <w:p w:rsidR="00437A31" w:rsidRPr="00D0365D" w:rsidRDefault="00437A31" w:rsidP="0048239D">
            <w:pPr>
              <w:rPr>
                <w:color w:val="000000"/>
              </w:rPr>
            </w:pPr>
            <w:r w:rsidRPr="00D0365D">
              <w:rPr>
                <w:color w:val="000000"/>
              </w:rPr>
              <w:t xml:space="preserve">2000 </w:t>
            </w:r>
            <w:proofErr w:type="spellStart"/>
            <w:r w:rsidRPr="00D0365D">
              <w:rPr>
                <w:color w:val="000000"/>
              </w:rPr>
              <w:t>руб</w:t>
            </w:r>
            <w:proofErr w:type="spellEnd"/>
            <w:r w:rsidRPr="00D0365D">
              <w:rPr>
                <w:color w:val="000000"/>
              </w:rPr>
              <w:t xml:space="preserve">*2=4000 </w:t>
            </w:r>
            <w:proofErr w:type="spellStart"/>
            <w:r w:rsidRPr="00D0365D">
              <w:rPr>
                <w:color w:val="000000"/>
              </w:rPr>
              <w:t>руб</w:t>
            </w:r>
            <w:proofErr w:type="spellEnd"/>
          </w:p>
        </w:tc>
        <w:tc>
          <w:tcPr>
            <w:tcW w:w="2393" w:type="dxa"/>
          </w:tcPr>
          <w:p w:rsidR="00437A31" w:rsidRDefault="00437A31" w:rsidP="0048239D">
            <w:pPr>
              <w:ind w:left="202" w:hanging="202"/>
            </w:pPr>
            <w:r>
              <w:t>4000 руб.</w:t>
            </w:r>
          </w:p>
        </w:tc>
      </w:tr>
      <w:tr w:rsidR="00437A31" w:rsidTr="0048239D">
        <w:tc>
          <w:tcPr>
            <w:tcW w:w="2392" w:type="dxa"/>
          </w:tcPr>
          <w:p w:rsidR="00437A31" w:rsidRDefault="00437A31" w:rsidP="0048239D">
            <w:r>
              <w:t>Приобретение игры «</w:t>
            </w:r>
            <w:proofErr w:type="spellStart"/>
            <w:r>
              <w:t>Дартс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437A31" w:rsidRDefault="00437A31" w:rsidP="0048239D">
            <w:r w:rsidRPr="00A152E3">
              <w:rPr>
                <w:bCs/>
              </w:rPr>
              <w:t>Укрепление здоровья, общего самочувствия организма, поддержание физической формы</w:t>
            </w:r>
          </w:p>
        </w:tc>
        <w:tc>
          <w:tcPr>
            <w:tcW w:w="2393" w:type="dxa"/>
          </w:tcPr>
          <w:p w:rsidR="00437A31" w:rsidRDefault="00437A31" w:rsidP="0048239D">
            <w:r>
              <w:t>1000 руб.*2 = 2000 руб.</w:t>
            </w:r>
          </w:p>
        </w:tc>
        <w:tc>
          <w:tcPr>
            <w:tcW w:w="2393" w:type="dxa"/>
          </w:tcPr>
          <w:p w:rsidR="00437A31" w:rsidRDefault="00437A31" w:rsidP="0048239D">
            <w:r>
              <w:t>2000 руб.</w:t>
            </w:r>
          </w:p>
        </w:tc>
      </w:tr>
      <w:tr w:rsidR="00437A31" w:rsidTr="0048239D">
        <w:tc>
          <w:tcPr>
            <w:tcW w:w="2392" w:type="dxa"/>
          </w:tcPr>
          <w:p w:rsidR="00437A31" w:rsidRPr="00F40F9A" w:rsidRDefault="00437A31" w:rsidP="0048239D">
            <w:pPr>
              <w:rPr>
                <w:color w:val="000000"/>
              </w:rPr>
            </w:pPr>
            <w:r w:rsidRPr="00F40F9A">
              <w:rPr>
                <w:color w:val="000000"/>
              </w:rPr>
              <w:t>Приобретение настольного тенниса</w:t>
            </w:r>
          </w:p>
        </w:tc>
        <w:tc>
          <w:tcPr>
            <w:tcW w:w="2393" w:type="dxa"/>
          </w:tcPr>
          <w:p w:rsidR="00437A31" w:rsidRPr="00F40F9A" w:rsidRDefault="00437A31" w:rsidP="0048239D">
            <w:pPr>
              <w:rPr>
                <w:color w:val="000000"/>
              </w:rPr>
            </w:pPr>
            <w:r w:rsidRPr="00F40F9A">
              <w:rPr>
                <w:bCs/>
                <w:color w:val="000000"/>
              </w:rPr>
              <w:t>Укрепление здоровья, общего самочувствия организма, поддержание физической формы</w:t>
            </w:r>
          </w:p>
        </w:tc>
        <w:tc>
          <w:tcPr>
            <w:tcW w:w="2393" w:type="dxa"/>
          </w:tcPr>
          <w:p w:rsidR="00437A31" w:rsidRPr="00F40F9A" w:rsidRDefault="00437A31" w:rsidP="0048239D">
            <w:pPr>
              <w:rPr>
                <w:color w:val="000000"/>
              </w:rPr>
            </w:pPr>
            <w:r w:rsidRPr="00F40F9A">
              <w:rPr>
                <w:color w:val="000000"/>
              </w:rPr>
              <w:t>15000 руб.*1 =15000 руб.</w:t>
            </w:r>
          </w:p>
        </w:tc>
        <w:tc>
          <w:tcPr>
            <w:tcW w:w="2393" w:type="dxa"/>
          </w:tcPr>
          <w:p w:rsidR="00437A31" w:rsidRPr="00F40F9A" w:rsidRDefault="00437A31" w:rsidP="0048239D">
            <w:pPr>
              <w:rPr>
                <w:color w:val="000000"/>
              </w:rPr>
            </w:pPr>
            <w:r w:rsidRPr="00F40F9A">
              <w:rPr>
                <w:color w:val="000000"/>
              </w:rPr>
              <w:t>15000 руб.</w:t>
            </w:r>
          </w:p>
        </w:tc>
      </w:tr>
      <w:tr w:rsidR="00437A31" w:rsidTr="0048239D">
        <w:tc>
          <w:tcPr>
            <w:tcW w:w="2392" w:type="dxa"/>
          </w:tcPr>
          <w:p w:rsidR="00437A31" w:rsidRDefault="00437A31" w:rsidP="0048239D">
            <w:r>
              <w:t>Приобретение настольной игры «</w:t>
            </w:r>
            <w:proofErr w:type="spellStart"/>
            <w:r>
              <w:t>Джакколо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437A31" w:rsidRDefault="00437A31" w:rsidP="0048239D">
            <w:r>
              <w:t>Обучение навыкам по применению адаптивной физической культуры и организация соревнований</w:t>
            </w:r>
          </w:p>
        </w:tc>
        <w:tc>
          <w:tcPr>
            <w:tcW w:w="2393" w:type="dxa"/>
          </w:tcPr>
          <w:p w:rsidR="00437A31" w:rsidRDefault="00437A31" w:rsidP="0048239D">
            <w:r>
              <w:t xml:space="preserve">15000 </w:t>
            </w:r>
            <w:proofErr w:type="spellStart"/>
            <w:r>
              <w:t>руб</w:t>
            </w:r>
            <w:proofErr w:type="spellEnd"/>
            <w:r>
              <w:t>*1= 15000 руб.</w:t>
            </w:r>
          </w:p>
        </w:tc>
        <w:tc>
          <w:tcPr>
            <w:tcW w:w="2393" w:type="dxa"/>
          </w:tcPr>
          <w:p w:rsidR="00437A31" w:rsidRDefault="00437A31" w:rsidP="0048239D">
            <w:r>
              <w:t>15000 руб.</w:t>
            </w:r>
          </w:p>
        </w:tc>
      </w:tr>
      <w:tr w:rsidR="00437A31" w:rsidTr="0048239D">
        <w:tc>
          <w:tcPr>
            <w:tcW w:w="2392" w:type="dxa"/>
          </w:tcPr>
          <w:p w:rsidR="00437A31" w:rsidRDefault="00437A31" w:rsidP="0048239D">
            <w:r>
              <w:t>Приобретение настольной игры «</w:t>
            </w:r>
            <w:proofErr w:type="spellStart"/>
            <w:r>
              <w:t>Шаффлборд</w:t>
            </w:r>
            <w:proofErr w:type="spellEnd"/>
            <w:r>
              <w:t>»</w:t>
            </w:r>
          </w:p>
        </w:tc>
        <w:tc>
          <w:tcPr>
            <w:tcW w:w="2393" w:type="dxa"/>
          </w:tcPr>
          <w:p w:rsidR="00437A31" w:rsidRDefault="00437A31" w:rsidP="0048239D">
            <w:r>
              <w:t>Обучение навыкам по применению адаптивной физической культуры и организация соревнований</w:t>
            </w:r>
          </w:p>
        </w:tc>
        <w:tc>
          <w:tcPr>
            <w:tcW w:w="2393" w:type="dxa"/>
          </w:tcPr>
          <w:p w:rsidR="00437A31" w:rsidRDefault="00437A31" w:rsidP="0048239D">
            <w:r>
              <w:t xml:space="preserve">15000 </w:t>
            </w:r>
            <w:proofErr w:type="spellStart"/>
            <w:r>
              <w:t>руб</w:t>
            </w:r>
            <w:proofErr w:type="spellEnd"/>
            <w:r>
              <w:t>*1= 15000 руб.</w:t>
            </w:r>
          </w:p>
        </w:tc>
        <w:tc>
          <w:tcPr>
            <w:tcW w:w="2393" w:type="dxa"/>
          </w:tcPr>
          <w:p w:rsidR="00437A31" w:rsidRDefault="00437A31" w:rsidP="0048239D">
            <w:r>
              <w:t>15000 руб.</w:t>
            </w:r>
          </w:p>
        </w:tc>
      </w:tr>
      <w:tr w:rsidR="00437A31" w:rsidTr="0048239D">
        <w:tc>
          <w:tcPr>
            <w:tcW w:w="2392" w:type="dxa"/>
          </w:tcPr>
          <w:p w:rsidR="00437A31" w:rsidRPr="00012AD5" w:rsidRDefault="00437A31" w:rsidP="0048239D">
            <w:pPr>
              <w:rPr>
                <w:b/>
                <w:u w:val="single"/>
              </w:rPr>
            </w:pPr>
            <w:r w:rsidRPr="00012AD5">
              <w:rPr>
                <w:b/>
                <w:u w:val="single"/>
              </w:rPr>
              <w:t>Транспортные расходы:</w:t>
            </w:r>
          </w:p>
          <w:p w:rsidR="00437A31" w:rsidRDefault="00437A31" w:rsidP="0048239D">
            <w:r>
              <w:t>-Организация поездок на экскурсии в Бузулукский бор</w:t>
            </w:r>
          </w:p>
          <w:p w:rsidR="00437A31" w:rsidRDefault="00437A31" w:rsidP="0048239D"/>
          <w:p w:rsidR="00437A31" w:rsidRDefault="00437A31" w:rsidP="0048239D">
            <w:r>
              <w:t xml:space="preserve">- Организация поездок в боулинг в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узулук</w:t>
            </w:r>
            <w:proofErr w:type="spellEnd"/>
          </w:p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 xml:space="preserve">- Организация поездок в бассейн 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узулук</w:t>
            </w:r>
            <w:proofErr w:type="spellEnd"/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 xml:space="preserve">- Организация поездок на соляную шахту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узулук</w:t>
            </w:r>
            <w:proofErr w:type="spellEnd"/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-Организация экскурсии КФХ «Пахомов С.В.» заповедник</w:t>
            </w:r>
          </w:p>
          <w:p w:rsidR="00437A31" w:rsidRDefault="00437A31" w:rsidP="0048239D"/>
          <w:p w:rsidR="00437A31" w:rsidRDefault="00437A31" w:rsidP="0048239D">
            <w:r>
              <w:t>-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012AD5">
              <w:rPr>
                <w:color w:val="000000"/>
              </w:rPr>
              <w:t>Свято-Никольский женский монастырь «Святые п</w:t>
            </w:r>
            <w:r>
              <w:rPr>
                <w:color w:val="000000"/>
              </w:rPr>
              <w:t>е</w:t>
            </w:r>
            <w:r w:rsidRPr="00012AD5">
              <w:rPr>
                <w:color w:val="000000"/>
              </w:rPr>
              <w:t xml:space="preserve">щеры» в </w:t>
            </w:r>
            <w:proofErr w:type="spellStart"/>
            <w:r w:rsidRPr="00012AD5">
              <w:rPr>
                <w:color w:val="000000"/>
              </w:rPr>
              <w:t>с</w:t>
            </w:r>
            <w:proofErr w:type="gramStart"/>
            <w:r w:rsidRPr="00012AD5">
              <w:rPr>
                <w:color w:val="000000"/>
              </w:rPr>
              <w:t>.П</w:t>
            </w:r>
            <w:proofErr w:type="gramEnd"/>
            <w:r w:rsidRPr="00012AD5">
              <w:rPr>
                <w:color w:val="000000"/>
              </w:rPr>
              <w:t>окровка</w:t>
            </w:r>
            <w:proofErr w:type="spellEnd"/>
            <w:r w:rsidRPr="00012AD5">
              <w:rPr>
                <w:color w:val="000000"/>
              </w:rPr>
              <w:t xml:space="preserve"> </w:t>
            </w:r>
            <w:proofErr w:type="spellStart"/>
            <w:r w:rsidRPr="00012AD5">
              <w:rPr>
                <w:color w:val="000000"/>
              </w:rPr>
              <w:t>Новосергеевского</w:t>
            </w:r>
            <w:proofErr w:type="spellEnd"/>
            <w:r w:rsidRPr="00012AD5">
              <w:rPr>
                <w:color w:val="000000"/>
              </w:rPr>
              <w:t xml:space="preserve"> района</w:t>
            </w:r>
          </w:p>
        </w:tc>
        <w:tc>
          <w:tcPr>
            <w:tcW w:w="2393" w:type="dxa"/>
          </w:tcPr>
          <w:p w:rsidR="00437A31" w:rsidRDefault="00437A31" w:rsidP="0048239D"/>
          <w:p w:rsidR="00437A31" w:rsidRDefault="00437A31" w:rsidP="0048239D"/>
          <w:p w:rsidR="00437A31" w:rsidRDefault="00437A31" w:rsidP="0048239D">
            <w:pPr>
              <w:rPr>
                <w:bCs/>
              </w:rPr>
            </w:pPr>
            <w:r w:rsidRPr="00A152E3">
              <w:rPr>
                <w:bCs/>
              </w:rPr>
              <w:t xml:space="preserve">Улучшение эмоционального состояния </w:t>
            </w:r>
            <w:r>
              <w:rPr>
                <w:bCs/>
              </w:rPr>
              <w:t>пенсионеров</w:t>
            </w:r>
          </w:p>
          <w:p w:rsidR="00437A31" w:rsidRDefault="00437A31" w:rsidP="0048239D">
            <w:pPr>
              <w:rPr>
                <w:bCs/>
              </w:rPr>
            </w:pPr>
          </w:p>
          <w:p w:rsidR="00437A31" w:rsidRDefault="00437A31" w:rsidP="0048239D">
            <w:pPr>
              <w:rPr>
                <w:bCs/>
              </w:rPr>
            </w:pPr>
            <w:r>
              <w:rPr>
                <w:bCs/>
              </w:rPr>
              <w:t>Заряд энергии, укрепление мышц, воспитание спортивного духа</w:t>
            </w:r>
          </w:p>
          <w:p w:rsidR="00437A31" w:rsidRPr="00A152E3" w:rsidRDefault="00437A31" w:rsidP="0048239D">
            <w:pPr>
              <w:pStyle w:val="a4"/>
              <w:spacing w:after="0"/>
            </w:pPr>
            <w:r>
              <w:lastRenderedPageBreak/>
              <w:t>П</w:t>
            </w:r>
            <w:r w:rsidRPr="00A152E3">
              <w:t>рофилактика развития ряда заболеваний, улучшение качества жизни пенсионеров</w:t>
            </w:r>
            <w:r>
              <w:t>,</w:t>
            </w:r>
            <w:r w:rsidRPr="00A152E3">
              <w:t xml:space="preserve"> </w:t>
            </w:r>
            <w:r>
              <w:t>положительный заряд энергии и прилив сил.</w:t>
            </w:r>
          </w:p>
          <w:p w:rsidR="00437A31" w:rsidRPr="00443D39" w:rsidRDefault="00437A31" w:rsidP="0048239D">
            <w:pPr>
              <w:pStyle w:val="a4"/>
              <w:spacing w:after="0"/>
            </w:pPr>
            <w:r w:rsidRPr="00443D39">
              <w:rPr>
                <w:color w:val="000000"/>
              </w:rPr>
              <w:t>Укрепление иммунной системы организма, профилактика простудных и вирусных заболеваний</w:t>
            </w:r>
          </w:p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 xml:space="preserve">200 км.*18 л./100 км. *45,2 </w:t>
            </w:r>
            <w:proofErr w:type="spellStart"/>
            <w:r>
              <w:t>руб</w:t>
            </w:r>
            <w:proofErr w:type="spellEnd"/>
            <w:r>
              <w:t xml:space="preserve"> = 1627,20 </w:t>
            </w:r>
            <w:proofErr w:type="spellStart"/>
            <w:r>
              <w:t>руб</w:t>
            </w:r>
            <w:proofErr w:type="spellEnd"/>
            <w:r>
              <w:t>*1 раз =1627,20 руб.</w:t>
            </w:r>
          </w:p>
          <w:p w:rsidR="00437A31" w:rsidRDefault="00437A31" w:rsidP="0048239D"/>
          <w:p w:rsidR="00437A31" w:rsidRDefault="00437A31" w:rsidP="0048239D">
            <w:r>
              <w:t>80 км.*18 л./100 км. *45,20 руб. = 650,88 руб.*2=1301,76 руб. руб.</w:t>
            </w:r>
          </w:p>
          <w:p w:rsidR="00437A31" w:rsidRDefault="00437A31" w:rsidP="0048239D"/>
          <w:p w:rsidR="00437A31" w:rsidRDefault="00437A31" w:rsidP="0048239D">
            <w:r>
              <w:t>80 км.*18 л./100 км.*45,20 руб.= 650,88 руб.*6 = 3905,28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 xml:space="preserve">80 км.*18 л./100 км.*45,20 </w:t>
            </w:r>
            <w:proofErr w:type="spellStart"/>
            <w:r>
              <w:t>руб</w:t>
            </w:r>
            <w:proofErr w:type="spellEnd"/>
            <w:r>
              <w:t xml:space="preserve"> = 650,88  руб.*4=2603,52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30 км.*18 л./100 л. *45,20 руб.= 244,08 руб.*1=244,08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 xml:space="preserve">600 км.*18л./100 км.*45,20 руб. = 4881,60 руб.*1 = 4881,60 руб. </w:t>
            </w:r>
          </w:p>
        </w:tc>
        <w:tc>
          <w:tcPr>
            <w:tcW w:w="2393" w:type="dxa"/>
          </w:tcPr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1627,20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1307,76 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3905,28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2603,52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244,08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4881,60 руб.</w:t>
            </w:r>
          </w:p>
          <w:p w:rsidR="00437A31" w:rsidRDefault="00437A31" w:rsidP="0048239D"/>
        </w:tc>
      </w:tr>
      <w:tr w:rsidR="00437A31" w:rsidTr="0048239D">
        <w:tc>
          <w:tcPr>
            <w:tcW w:w="2392" w:type="dxa"/>
          </w:tcPr>
          <w:p w:rsidR="00437A31" w:rsidRDefault="00437A31" w:rsidP="0048239D">
            <w:pPr>
              <w:rPr>
                <w:b/>
                <w:u w:val="single"/>
              </w:rPr>
            </w:pPr>
            <w:r w:rsidRPr="00BF348B">
              <w:rPr>
                <w:b/>
                <w:u w:val="single"/>
              </w:rPr>
              <w:lastRenderedPageBreak/>
              <w:t>Расходы на проведение мероприятий проекта</w:t>
            </w:r>
          </w:p>
          <w:p w:rsidR="00437A31" w:rsidRDefault="00437A31" w:rsidP="0048239D">
            <w:pPr>
              <w:rPr>
                <w:b/>
                <w:u w:val="single"/>
              </w:rPr>
            </w:pPr>
          </w:p>
          <w:p w:rsidR="00437A31" w:rsidRDefault="00437A31" w:rsidP="0048239D">
            <w:r>
              <w:t>-Оплата экскурсии в Бузулукский бор</w:t>
            </w:r>
          </w:p>
          <w:p w:rsidR="00437A31" w:rsidRDefault="00437A31" w:rsidP="0048239D"/>
          <w:p w:rsidR="00437A31" w:rsidRDefault="00437A31" w:rsidP="0048239D">
            <w:r>
              <w:t>- Приобретение абонемента в боулинг</w:t>
            </w:r>
          </w:p>
          <w:p w:rsidR="00437A31" w:rsidRDefault="00437A31" w:rsidP="0048239D"/>
          <w:p w:rsidR="00437A31" w:rsidRDefault="00437A31" w:rsidP="0048239D">
            <w:r>
              <w:t>- Приобретение билетов в бассейн</w:t>
            </w:r>
          </w:p>
          <w:p w:rsidR="00437A31" w:rsidRDefault="00437A31" w:rsidP="0048239D"/>
          <w:p w:rsidR="00437A31" w:rsidRDefault="00437A31" w:rsidP="0048239D">
            <w:r>
              <w:t>- Приобретение абонемента на принятие процедур соляной шахты</w:t>
            </w:r>
          </w:p>
          <w:p w:rsidR="00437A31" w:rsidRDefault="00437A31" w:rsidP="0048239D"/>
          <w:p w:rsidR="00437A31" w:rsidRDefault="00437A31" w:rsidP="0048239D">
            <w:r>
              <w:t xml:space="preserve">- Оплата экскурсии в «Святую пещеру»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окровка</w:t>
            </w:r>
            <w:proofErr w:type="spellEnd"/>
            <w:r>
              <w:t xml:space="preserve"> </w:t>
            </w:r>
            <w:proofErr w:type="spellStart"/>
            <w:r>
              <w:t>Новосергеевского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  <w:p w:rsidR="00437A31" w:rsidRPr="00BF348B" w:rsidRDefault="00437A31" w:rsidP="0048239D">
            <w:pPr>
              <w:rPr>
                <w:b/>
                <w:u w:val="single"/>
              </w:rPr>
            </w:pPr>
          </w:p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2500 руб.*10 чел.=25000 руб.</w:t>
            </w:r>
          </w:p>
          <w:p w:rsidR="00437A31" w:rsidRDefault="00437A31" w:rsidP="0048239D"/>
          <w:p w:rsidR="00437A31" w:rsidRDefault="00437A31" w:rsidP="0048239D">
            <w:r>
              <w:t>650 руб.*10 чел.-6500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100 руб.*10 чел.=1000 руб.</w:t>
            </w:r>
          </w:p>
          <w:p w:rsidR="00437A31" w:rsidRDefault="00437A31" w:rsidP="0048239D"/>
          <w:p w:rsidR="00437A31" w:rsidRDefault="00437A31" w:rsidP="0048239D">
            <w:r>
              <w:t>250 руб.*10 чел.= 2500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1300 руб.*10 чел.=13000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25000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6500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1000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2500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13000 руб.</w:t>
            </w:r>
          </w:p>
        </w:tc>
      </w:tr>
      <w:tr w:rsidR="00437A31" w:rsidTr="0048239D">
        <w:tc>
          <w:tcPr>
            <w:tcW w:w="2392" w:type="dxa"/>
          </w:tcPr>
          <w:p w:rsidR="00437A31" w:rsidRPr="00BF348B" w:rsidRDefault="00437A31" w:rsidP="0048239D">
            <w:pPr>
              <w:rPr>
                <w:b/>
              </w:rPr>
            </w:pPr>
            <w:r w:rsidRPr="00BF348B">
              <w:rPr>
                <w:b/>
              </w:rPr>
              <w:lastRenderedPageBreak/>
              <w:t>Иные расходы:</w:t>
            </w:r>
          </w:p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</w:tc>
      </w:tr>
      <w:tr w:rsidR="00437A31" w:rsidTr="0048239D">
        <w:tc>
          <w:tcPr>
            <w:tcW w:w="2392" w:type="dxa"/>
          </w:tcPr>
          <w:p w:rsidR="00437A31" w:rsidRDefault="00437A31" w:rsidP="0048239D">
            <w:r>
              <w:t>-Выпуск информационного материала (памятки, буклеты)</w:t>
            </w:r>
          </w:p>
          <w:p w:rsidR="00437A31" w:rsidRDefault="00437A31" w:rsidP="0048239D">
            <w:r>
              <w:t>-Дипломы, грамоты за участие в спортивных соревнованиях</w:t>
            </w:r>
          </w:p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>
            <w:r>
              <w:t>30 руб.*100 шт. = 3000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15 руб.*30 шт. = 450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  <w:p w:rsidR="00437A31" w:rsidRDefault="00437A31" w:rsidP="0048239D">
            <w:r>
              <w:t>3000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>
            <w:r>
              <w:t>450 руб.</w:t>
            </w:r>
          </w:p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Default="00437A31" w:rsidP="0048239D"/>
          <w:p w:rsidR="00437A31" w:rsidRPr="009F7600" w:rsidRDefault="00437A31" w:rsidP="0048239D">
            <w:pPr>
              <w:rPr>
                <w:color w:val="FF0000"/>
              </w:rPr>
            </w:pPr>
          </w:p>
        </w:tc>
      </w:tr>
      <w:tr w:rsidR="00437A31" w:rsidTr="0048239D">
        <w:tc>
          <w:tcPr>
            <w:tcW w:w="2392" w:type="dxa"/>
          </w:tcPr>
          <w:p w:rsidR="00437A31" w:rsidRPr="0037050A" w:rsidRDefault="00437A31" w:rsidP="0048239D">
            <w:pPr>
              <w:rPr>
                <w:b/>
              </w:rPr>
            </w:pPr>
            <w:r w:rsidRPr="0037050A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Pr="0014655F" w:rsidRDefault="00437A31" w:rsidP="0048239D">
            <w:pPr>
              <w:rPr>
                <w:b/>
              </w:rPr>
            </w:pPr>
            <w:r w:rsidRPr="0014655F">
              <w:rPr>
                <w:b/>
              </w:rPr>
              <w:t>127019 руб. 44 коп.</w:t>
            </w:r>
          </w:p>
        </w:tc>
      </w:tr>
      <w:tr w:rsidR="00437A31" w:rsidTr="0048239D">
        <w:tc>
          <w:tcPr>
            <w:tcW w:w="2392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</w:tc>
        <w:tc>
          <w:tcPr>
            <w:tcW w:w="2393" w:type="dxa"/>
          </w:tcPr>
          <w:p w:rsidR="00437A31" w:rsidRDefault="00437A31" w:rsidP="0048239D"/>
        </w:tc>
      </w:tr>
    </w:tbl>
    <w:p w:rsidR="00437A31" w:rsidRDefault="00437A31"/>
    <w:sectPr w:rsidR="0043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C0"/>
    <w:rsid w:val="00437A31"/>
    <w:rsid w:val="009202A2"/>
    <w:rsid w:val="00C30EC0"/>
    <w:rsid w:val="00C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37A3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37A3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2022-11-17T06:15:00Z</dcterms:created>
  <dcterms:modified xsi:type="dcterms:W3CDTF">2022-11-17T06:15:00Z</dcterms:modified>
</cp:coreProperties>
</file>