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00E49" w14:textId="77777777" w:rsidR="00C915F1" w:rsidRDefault="00396B67" w:rsidP="00C915F1">
      <w:pPr>
        <w:pStyle w:val="Iauiue"/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C915F1" w:rsidRPr="004F77B4">
        <w:rPr>
          <w:noProof/>
        </w:rPr>
        <w:drawing>
          <wp:inline distT="0" distB="0" distL="0" distR="0" wp14:anchorId="48C0B14E" wp14:editId="7E2778F2">
            <wp:extent cx="6315075" cy="905510"/>
            <wp:effectExtent l="0" t="0" r="0" b="0"/>
            <wp:docPr id="5" name="Рисунок 5" descr="Безымянный-1-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-1-01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480" cy="92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5F1">
        <w:rPr>
          <w:rFonts w:ascii="Arial" w:hAnsi="Arial" w:cs="Arial"/>
          <w:b/>
          <w:sz w:val="28"/>
          <w:szCs w:val="28"/>
        </w:rPr>
        <w:t xml:space="preserve"> </w:t>
      </w:r>
    </w:p>
    <w:p w14:paraId="2E9AEDB9" w14:textId="77777777" w:rsidR="00BE0CA5" w:rsidRDefault="00BE0CA5" w:rsidP="00BE0CA5">
      <w:pPr>
        <w:pStyle w:val="Iauiue"/>
        <w:ind w:firstLine="0"/>
        <w:jc w:val="center"/>
        <w:rPr>
          <w:b/>
          <w:szCs w:val="24"/>
        </w:rPr>
      </w:pPr>
    </w:p>
    <w:p w14:paraId="6AF04A62" w14:textId="69992465" w:rsidR="00BE0CA5" w:rsidRPr="001431E2" w:rsidRDefault="00BE0CA5" w:rsidP="00BE0CA5">
      <w:pPr>
        <w:pStyle w:val="Iauiue"/>
        <w:spacing w:line="276" w:lineRule="auto"/>
        <w:ind w:firstLine="0"/>
        <w:jc w:val="center"/>
        <w:rPr>
          <w:b/>
          <w:color w:val="C00000"/>
          <w:szCs w:val="24"/>
        </w:rPr>
      </w:pPr>
      <w:r w:rsidRPr="001431E2">
        <w:rPr>
          <w:b/>
          <w:color w:val="C00000"/>
          <w:szCs w:val="24"/>
        </w:rPr>
        <w:t xml:space="preserve">Программа обучения педагогов и психологов образовательных организаций </w:t>
      </w:r>
    </w:p>
    <w:p w14:paraId="4EF55A9B" w14:textId="619C4424" w:rsidR="00BE0CA5" w:rsidRPr="001431E2" w:rsidRDefault="00BE0CA5" w:rsidP="00BE0CA5">
      <w:pPr>
        <w:pStyle w:val="Iauiue"/>
        <w:spacing w:line="276" w:lineRule="auto"/>
        <w:ind w:firstLine="0"/>
        <w:jc w:val="center"/>
        <w:rPr>
          <w:b/>
          <w:color w:val="C00000"/>
          <w:szCs w:val="24"/>
        </w:rPr>
      </w:pPr>
      <w:r w:rsidRPr="001431E2">
        <w:rPr>
          <w:b/>
          <w:color w:val="C00000"/>
          <w:szCs w:val="24"/>
        </w:rPr>
        <w:t>«</w:t>
      </w:r>
      <w:r w:rsidRPr="001431E2">
        <w:rPr>
          <w:b/>
          <w:bCs/>
          <w:color w:val="C00000"/>
          <w:szCs w:val="24"/>
        </w:rPr>
        <w:t>Спецкурс «Детство БЕЗопасности», как эффективный инструмент превентивной профилактики виктимизации детей и подростков</w:t>
      </w:r>
      <w:r w:rsidRPr="001431E2">
        <w:rPr>
          <w:b/>
          <w:color w:val="C00000"/>
          <w:szCs w:val="24"/>
        </w:rPr>
        <w:t>»</w:t>
      </w:r>
    </w:p>
    <w:p w14:paraId="42EEFDDB" w14:textId="77777777" w:rsidR="003B393F" w:rsidRDefault="003B393F" w:rsidP="00BE0CA5">
      <w:pPr>
        <w:pStyle w:val="Iauiue"/>
        <w:spacing w:line="276" w:lineRule="auto"/>
        <w:ind w:firstLine="0"/>
        <w:jc w:val="center"/>
        <w:rPr>
          <w:b/>
          <w:szCs w:val="24"/>
        </w:rPr>
      </w:pPr>
    </w:p>
    <w:p w14:paraId="752932FB" w14:textId="0B31C22C" w:rsidR="003B393F" w:rsidRPr="00055BE5" w:rsidRDefault="003B393F" w:rsidP="003B393F">
      <w:pPr>
        <w:pStyle w:val="Iauiue"/>
        <w:spacing w:line="276" w:lineRule="auto"/>
        <w:ind w:firstLine="0"/>
        <w:jc w:val="left"/>
        <w:rPr>
          <w:b/>
          <w:bCs/>
          <w:szCs w:val="24"/>
        </w:rPr>
      </w:pPr>
      <w:r>
        <w:rPr>
          <w:b/>
          <w:szCs w:val="24"/>
        </w:rPr>
        <w:t>Формат и программа организации обучения:</w:t>
      </w:r>
    </w:p>
    <w:p w14:paraId="1DC4E8BE" w14:textId="77777777" w:rsidR="00BE0CA5" w:rsidRDefault="00BE0CA5" w:rsidP="00BE0CA5">
      <w:pPr>
        <w:pStyle w:val="Iauiue"/>
        <w:spacing w:line="276" w:lineRule="auto"/>
        <w:ind w:firstLine="0"/>
        <w:jc w:val="center"/>
        <w:rPr>
          <w:b/>
          <w:szCs w:val="24"/>
        </w:rPr>
      </w:pPr>
      <w:bookmarkStart w:id="0" w:name="_GoBack"/>
      <w:bookmarkEnd w:id="0"/>
    </w:p>
    <w:p w14:paraId="6D5C7A36" w14:textId="6CB038B3" w:rsidR="00BE0CA5" w:rsidRDefault="007E6F70" w:rsidP="00E82BD6">
      <w:pPr>
        <w:pStyle w:val="Iauiue"/>
        <w:numPr>
          <w:ilvl w:val="0"/>
          <w:numId w:val="3"/>
        </w:numPr>
        <w:rPr>
          <w:b/>
          <w:szCs w:val="24"/>
        </w:rPr>
      </w:pPr>
      <w:bookmarkStart w:id="1" w:name="_Hlk121679622"/>
      <w:r>
        <w:rPr>
          <w:b/>
          <w:szCs w:val="24"/>
        </w:rPr>
        <w:t>Обучающий в</w:t>
      </w:r>
      <w:r w:rsidR="00BE0CA5">
        <w:rPr>
          <w:b/>
          <w:szCs w:val="24"/>
        </w:rPr>
        <w:t>ебинар «</w:t>
      </w:r>
      <w:r w:rsidR="003B393F">
        <w:rPr>
          <w:b/>
          <w:szCs w:val="24"/>
        </w:rPr>
        <w:t>Т</w:t>
      </w:r>
      <w:r w:rsidR="00BE0CA5">
        <w:rPr>
          <w:b/>
          <w:szCs w:val="24"/>
        </w:rPr>
        <w:t>еория Спецкурса «Детство БЕЗопасности»</w:t>
      </w:r>
      <w:r w:rsidR="00BD3D47">
        <w:rPr>
          <w:b/>
          <w:szCs w:val="24"/>
        </w:rPr>
        <w:t xml:space="preserve"> (2 часа).</w:t>
      </w:r>
    </w:p>
    <w:bookmarkEnd w:id="1"/>
    <w:p w14:paraId="744230E6" w14:textId="77777777" w:rsidR="003B393F" w:rsidRDefault="003B393F" w:rsidP="003B393F">
      <w:pPr>
        <w:pStyle w:val="Iauiue"/>
        <w:ind w:left="1429" w:firstLine="0"/>
        <w:rPr>
          <w:b/>
          <w:szCs w:val="24"/>
        </w:rPr>
      </w:pPr>
    </w:p>
    <w:p w14:paraId="05462A6D" w14:textId="58490234" w:rsidR="003B393F" w:rsidRDefault="003B393F" w:rsidP="00E82BD6">
      <w:pPr>
        <w:pStyle w:val="Iauiue"/>
        <w:numPr>
          <w:ilvl w:val="0"/>
          <w:numId w:val="3"/>
        </w:numPr>
        <w:rPr>
          <w:b/>
          <w:szCs w:val="24"/>
        </w:rPr>
      </w:pPr>
      <w:r>
        <w:rPr>
          <w:b/>
          <w:szCs w:val="24"/>
        </w:rPr>
        <w:t>Самостоятельное изучение литературы</w:t>
      </w:r>
      <w:r w:rsidR="007E6F70">
        <w:rPr>
          <w:b/>
          <w:szCs w:val="24"/>
        </w:rPr>
        <w:t xml:space="preserve"> по теме «О</w:t>
      </w:r>
      <w:r>
        <w:rPr>
          <w:b/>
          <w:szCs w:val="24"/>
        </w:rPr>
        <w:t>рганизация безопасной школьной среды</w:t>
      </w:r>
      <w:r w:rsidR="007E6F70">
        <w:rPr>
          <w:b/>
          <w:szCs w:val="24"/>
        </w:rPr>
        <w:t>, феномен буллинга</w:t>
      </w:r>
      <w:r>
        <w:rPr>
          <w:b/>
          <w:szCs w:val="24"/>
        </w:rPr>
        <w:t>» (4 часа)</w:t>
      </w:r>
      <w:r w:rsidR="007E6F70">
        <w:rPr>
          <w:b/>
          <w:szCs w:val="24"/>
        </w:rPr>
        <w:t xml:space="preserve">, тестирование </w:t>
      </w:r>
    </w:p>
    <w:p w14:paraId="456682F5" w14:textId="77777777" w:rsidR="00BD3D47" w:rsidRDefault="00BD3D47" w:rsidP="00BD3D47">
      <w:pPr>
        <w:pStyle w:val="Iauiue"/>
        <w:ind w:left="1429" w:firstLine="0"/>
        <w:rPr>
          <w:b/>
          <w:szCs w:val="24"/>
        </w:rPr>
      </w:pPr>
    </w:p>
    <w:p w14:paraId="1FE4E249" w14:textId="60F36C5E" w:rsidR="00BD3D47" w:rsidRDefault="00BD3D47" w:rsidP="00E82BD6">
      <w:pPr>
        <w:pStyle w:val="Iauiue"/>
        <w:numPr>
          <w:ilvl w:val="0"/>
          <w:numId w:val="3"/>
        </w:numPr>
        <w:rPr>
          <w:b/>
          <w:szCs w:val="24"/>
        </w:rPr>
      </w:pPr>
      <w:r>
        <w:rPr>
          <w:b/>
          <w:szCs w:val="24"/>
        </w:rPr>
        <w:t>Обучающий тренинг (8 часов).</w:t>
      </w:r>
    </w:p>
    <w:p w14:paraId="24741F0D" w14:textId="77777777" w:rsidR="00BD3D47" w:rsidRDefault="00BD3D47" w:rsidP="00BD3D47">
      <w:pPr>
        <w:pStyle w:val="Iauiue"/>
        <w:ind w:left="1069" w:firstLine="0"/>
        <w:rPr>
          <w:b/>
          <w:szCs w:val="24"/>
        </w:rPr>
      </w:pPr>
    </w:p>
    <w:p w14:paraId="4EBF58EC" w14:textId="4FC4F033" w:rsidR="00226B7C" w:rsidRPr="00226B7C" w:rsidRDefault="00BD3D47" w:rsidP="00E82BD6">
      <w:pPr>
        <w:pStyle w:val="Iauiue"/>
        <w:numPr>
          <w:ilvl w:val="0"/>
          <w:numId w:val="3"/>
        </w:numPr>
        <w:rPr>
          <w:b/>
          <w:szCs w:val="24"/>
        </w:rPr>
      </w:pPr>
      <w:r>
        <w:rPr>
          <w:b/>
          <w:szCs w:val="24"/>
        </w:rPr>
        <w:t>Обучающий вебинар «Безопасность детей и подростков в сети интернет, особенности профилактики преступлений, связанных с интернетом»</w:t>
      </w:r>
      <w:r w:rsidR="003B393F">
        <w:rPr>
          <w:b/>
          <w:szCs w:val="24"/>
        </w:rPr>
        <w:t xml:space="preserve"> (2 часа)</w:t>
      </w:r>
    </w:p>
    <w:p w14:paraId="197B7A7D" w14:textId="77777777" w:rsidR="00BD3D47" w:rsidRPr="006E5954" w:rsidRDefault="00BD3D47" w:rsidP="00BD3D47">
      <w:pPr>
        <w:pStyle w:val="Iauiue"/>
        <w:rPr>
          <w:bCs/>
          <w:szCs w:val="24"/>
        </w:rPr>
      </w:pPr>
    </w:p>
    <w:p w14:paraId="3B4CA1DD" w14:textId="77777777" w:rsidR="00BE0CA5" w:rsidRPr="001431E2" w:rsidRDefault="00BE0CA5" w:rsidP="005201C6">
      <w:pPr>
        <w:pStyle w:val="Iauiue"/>
        <w:ind w:firstLine="0"/>
        <w:jc w:val="center"/>
        <w:rPr>
          <w:b/>
          <w:szCs w:val="24"/>
        </w:rPr>
      </w:pPr>
    </w:p>
    <w:p w14:paraId="0E31C316" w14:textId="52F7B68F" w:rsidR="00BE0CA5" w:rsidRPr="001431E2" w:rsidRDefault="001431E2" w:rsidP="001431E2">
      <w:pPr>
        <w:pStyle w:val="Iauiue"/>
        <w:spacing w:line="276" w:lineRule="auto"/>
        <w:ind w:firstLine="0"/>
        <w:jc w:val="center"/>
        <w:rPr>
          <w:b/>
          <w:szCs w:val="24"/>
        </w:rPr>
      </w:pPr>
      <w:r w:rsidRPr="001431E2">
        <w:rPr>
          <w:b/>
          <w:szCs w:val="24"/>
        </w:rPr>
        <w:t>Программа в</w:t>
      </w:r>
      <w:r w:rsidR="003B393F" w:rsidRPr="001431E2">
        <w:rPr>
          <w:b/>
          <w:szCs w:val="24"/>
        </w:rPr>
        <w:t>ебинар</w:t>
      </w:r>
      <w:r w:rsidRPr="001431E2">
        <w:rPr>
          <w:b/>
          <w:szCs w:val="24"/>
        </w:rPr>
        <w:t>а</w:t>
      </w:r>
      <w:r w:rsidR="003B393F" w:rsidRPr="001431E2">
        <w:rPr>
          <w:b/>
          <w:szCs w:val="24"/>
        </w:rPr>
        <w:t xml:space="preserve"> «Теория Спецкурса «Детство БЕЗопасности» (2 часа)</w:t>
      </w:r>
      <w:r w:rsidRPr="001431E2">
        <w:rPr>
          <w:b/>
          <w:szCs w:val="24"/>
        </w:rPr>
        <w:t>:</w:t>
      </w:r>
    </w:p>
    <w:p w14:paraId="74729A6C" w14:textId="77777777" w:rsidR="001431E2" w:rsidRPr="001431E2" w:rsidRDefault="001431E2" w:rsidP="00E82BD6">
      <w:pPr>
        <w:pStyle w:val="Iauiue"/>
        <w:numPr>
          <w:ilvl w:val="0"/>
          <w:numId w:val="2"/>
        </w:numPr>
        <w:spacing w:line="276" w:lineRule="auto"/>
        <w:rPr>
          <w:bCs/>
          <w:szCs w:val="24"/>
        </w:rPr>
      </w:pPr>
      <w:r w:rsidRPr="001431E2">
        <w:rPr>
          <w:bCs/>
          <w:szCs w:val="24"/>
        </w:rPr>
        <w:t>Актуальность внедрения и тиражирования Спецкурса в детских коллективах;</w:t>
      </w:r>
    </w:p>
    <w:p w14:paraId="6B9B0FE7" w14:textId="77777777" w:rsidR="001431E2" w:rsidRPr="001431E2" w:rsidRDefault="001431E2" w:rsidP="00E82BD6">
      <w:pPr>
        <w:pStyle w:val="Iauiue"/>
        <w:numPr>
          <w:ilvl w:val="0"/>
          <w:numId w:val="2"/>
        </w:numPr>
        <w:spacing w:line="276" w:lineRule="auto"/>
        <w:rPr>
          <w:bCs/>
          <w:szCs w:val="24"/>
        </w:rPr>
      </w:pPr>
      <w:r w:rsidRPr="001431E2">
        <w:rPr>
          <w:bCs/>
          <w:szCs w:val="24"/>
        </w:rPr>
        <w:t>Основные составляющие виктимности несовершеннолетних в зависимости от возрастных особенностей;</w:t>
      </w:r>
    </w:p>
    <w:p w14:paraId="36BDF5B3" w14:textId="77777777" w:rsidR="001431E2" w:rsidRPr="001431E2" w:rsidRDefault="001431E2" w:rsidP="00E82BD6">
      <w:pPr>
        <w:pStyle w:val="Iauiue"/>
        <w:numPr>
          <w:ilvl w:val="0"/>
          <w:numId w:val="2"/>
        </w:numPr>
        <w:spacing w:line="276" w:lineRule="auto"/>
        <w:rPr>
          <w:bCs/>
          <w:szCs w:val="24"/>
        </w:rPr>
      </w:pPr>
      <w:r w:rsidRPr="001431E2">
        <w:rPr>
          <w:bCs/>
          <w:szCs w:val="24"/>
        </w:rPr>
        <w:t>Возможности профилактики виктимности несовершеннолетних;</w:t>
      </w:r>
    </w:p>
    <w:p w14:paraId="30879358" w14:textId="77777777" w:rsidR="001431E2" w:rsidRPr="001431E2" w:rsidRDefault="001431E2" w:rsidP="00E82BD6">
      <w:pPr>
        <w:pStyle w:val="Iauiue"/>
        <w:numPr>
          <w:ilvl w:val="0"/>
          <w:numId w:val="2"/>
        </w:numPr>
        <w:spacing w:line="276" w:lineRule="auto"/>
        <w:rPr>
          <w:bCs/>
          <w:szCs w:val="24"/>
        </w:rPr>
      </w:pPr>
      <w:r w:rsidRPr="001431E2">
        <w:rPr>
          <w:bCs/>
          <w:szCs w:val="24"/>
        </w:rPr>
        <w:t>Механизм реализации Спецкурса, основные формы и методы;</w:t>
      </w:r>
    </w:p>
    <w:p w14:paraId="5C2C5D1A" w14:textId="7A432DDF" w:rsidR="001431E2" w:rsidRDefault="001431E2" w:rsidP="00E82BD6">
      <w:pPr>
        <w:pStyle w:val="Iauiue"/>
        <w:numPr>
          <w:ilvl w:val="0"/>
          <w:numId w:val="2"/>
        </w:numPr>
        <w:spacing w:line="276" w:lineRule="auto"/>
        <w:rPr>
          <w:bCs/>
          <w:szCs w:val="24"/>
        </w:rPr>
      </w:pPr>
      <w:r w:rsidRPr="001431E2">
        <w:rPr>
          <w:bCs/>
          <w:szCs w:val="24"/>
        </w:rPr>
        <w:t>Прогнозируемые результаты реализации Спецкурса.</w:t>
      </w:r>
    </w:p>
    <w:p w14:paraId="7E43B2FA" w14:textId="0636217A" w:rsidR="007E6F70" w:rsidRDefault="007E6F70" w:rsidP="007E6F70">
      <w:pPr>
        <w:pStyle w:val="Iauiue"/>
        <w:spacing w:line="276" w:lineRule="auto"/>
        <w:rPr>
          <w:bCs/>
          <w:szCs w:val="24"/>
        </w:rPr>
      </w:pPr>
    </w:p>
    <w:p w14:paraId="7BDFC10E" w14:textId="077A087F" w:rsidR="007E6F70" w:rsidRPr="007E6F70" w:rsidRDefault="007E6F70" w:rsidP="007E6F70">
      <w:pPr>
        <w:pStyle w:val="Iauiue"/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Программа </w:t>
      </w:r>
      <w:r w:rsidRPr="007E6F70">
        <w:rPr>
          <w:b/>
          <w:bCs/>
          <w:szCs w:val="24"/>
        </w:rPr>
        <w:t>вебинар</w:t>
      </w:r>
      <w:r>
        <w:rPr>
          <w:b/>
          <w:bCs/>
          <w:szCs w:val="24"/>
        </w:rPr>
        <w:t>а</w:t>
      </w:r>
      <w:r w:rsidRPr="007E6F70">
        <w:rPr>
          <w:b/>
          <w:bCs/>
          <w:szCs w:val="24"/>
        </w:rPr>
        <w:t xml:space="preserve"> «Безопасность детей и подростков в сети интернет, особенности профилактики преступлений, связанных с интернетом» (2 часа)</w:t>
      </w:r>
    </w:p>
    <w:p w14:paraId="51FE33BD" w14:textId="77777777" w:rsidR="007E6F70" w:rsidRPr="007E6F70" w:rsidRDefault="007E6F70" w:rsidP="007E6F70">
      <w:pPr>
        <w:pStyle w:val="Iauiue"/>
        <w:spacing w:line="276" w:lineRule="auto"/>
        <w:rPr>
          <w:bCs/>
          <w:szCs w:val="24"/>
        </w:rPr>
      </w:pPr>
      <w:r w:rsidRPr="007E6F70">
        <w:rPr>
          <w:bCs/>
          <w:szCs w:val="24"/>
        </w:rPr>
        <w:t>˗</w:t>
      </w:r>
      <w:r w:rsidRPr="007E6F70">
        <w:rPr>
          <w:bCs/>
          <w:szCs w:val="24"/>
        </w:rPr>
        <w:tab/>
        <w:t>Технологии манипуляций, используемые преступниками;</w:t>
      </w:r>
    </w:p>
    <w:p w14:paraId="2013CB07" w14:textId="780AAB7C" w:rsidR="007E6F70" w:rsidRPr="007E6F70" w:rsidRDefault="007E6F70" w:rsidP="007E6F70">
      <w:pPr>
        <w:pStyle w:val="Iauiue"/>
        <w:spacing w:line="276" w:lineRule="auto"/>
        <w:rPr>
          <w:bCs/>
        </w:rPr>
      </w:pPr>
      <w:r w:rsidRPr="007E6F70">
        <w:rPr>
          <w:bCs/>
          <w:szCs w:val="24"/>
        </w:rPr>
        <w:t>˗</w:t>
      </w:r>
      <w:r w:rsidRPr="007E6F70">
        <w:rPr>
          <w:bCs/>
          <w:szCs w:val="24"/>
        </w:rPr>
        <w:tab/>
      </w:r>
      <w:r w:rsidRPr="007E6F70">
        <w:rPr>
          <w:bCs/>
        </w:rPr>
        <w:t>«Современные психологические проблемы, связанные с цифровым пространством»</w:t>
      </w:r>
      <w:r w:rsidRPr="007E6F70">
        <w:rPr>
          <w:bCs/>
          <w:szCs w:val="24"/>
        </w:rPr>
        <w:t>;</w:t>
      </w:r>
    </w:p>
    <w:p w14:paraId="32609E91" w14:textId="77777777" w:rsidR="007E6F70" w:rsidRPr="007E6F70" w:rsidRDefault="007E6F70" w:rsidP="007E6F70">
      <w:pPr>
        <w:pStyle w:val="Iauiue"/>
        <w:spacing w:line="276" w:lineRule="auto"/>
        <w:rPr>
          <w:bCs/>
          <w:szCs w:val="24"/>
        </w:rPr>
      </w:pPr>
      <w:r w:rsidRPr="007E6F70">
        <w:rPr>
          <w:bCs/>
          <w:szCs w:val="24"/>
        </w:rPr>
        <w:t>˗</w:t>
      </w:r>
      <w:r w:rsidRPr="007E6F70">
        <w:rPr>
          <w:bCs/>
          <w:szCs w:val="24"/>
        </w:rPr>
        <w:tab/>
        <w:t>Особенности и структура занятия по кибербезопасности;</w:t>
      </w:r>
    </w:p>
    <w:p w14:paraId="65AEF426" w14:textId="3FAFDE0B" w:rsidR="007E6F70" w:rsidRDefault="007E6F70" w:rsidP="007E6F70">
      <w:pPr>
        <w:pStyle w:val="Iauiue"/>
        <w:spacing w:line="276" w:lineRule="auto"/>
        <w:rPr>
          <w:bCs/>
          <w:szCs w:val="24"/>
        </w:rPr>
      </w:pPr>
      <w:r w:rsidRPr="007E6F70">
        <w:rPr>
          <w:bCs/>
          <w:szCs w:val="24"/>
        </w:rPr>
        <w:t>˗</w:t>
      </w:r>
      <w:r w:rsidRPr="007E6F70">
        <w:rPr>
          <w:bCs/>
          <w:szCs w:val="24"/>
        </w:rPr>
        <w:tab/>
        <w:t>Ответы ведущих на вопросы по темам Спецкурса.</w:t>
      </w:r>
    </w:p>
    <w:p w14:paraId="376A9D6F" w14:textId="77777777" w:rsidR="00831250" w:rsidRPr="001431E2" w:rsidRDefault="00831250" w:rsidP="00DF3BB7">
      <w:pPr>
        <w:pStyle w:val="Iauiue"/>
        <w:spacing w:line="276" w:lineRule="auto"/>
        <w:ind w:firstLine="0"/>
        <w:rPr>
          <w:bCs/>
          <w:szCs w:val="24"/>
        </w:rPr>
      </w:pPr>
    </w:p>
    <w:p w14:paraId="3F7A1D29" w14:textId="7659159A" w:rsidR="001431E2" w:rsidRDefault="001431E2" w:rsidP="001431E2">
      <w:pPr>
        <w:pStyle w:val="Iauiue"/>
        <w:ind w:firstLine="0"/>
        <w:rPr>
          <w:b/>
          <w:sz w:val="28"/>
          <w:szCs w:val="28"/>
        </w:rPr>
      </w:pPr>
    </w:p>
    <w:p w14:paraId="49C5F3EB" w14:textId="77777777" w:rsidR="009A07F0" w:rsidRDefault="00DB4B96" w:rsidP="009A07F0">
      <w:pPr>
        <w:pStyle w:val="Iauiue"/>
        <w:ind w:firstLine="709"/>
        <w:jc w:val="center"/>
        <w:rPr>
          <w:b/>
          <w:szCs w:val="24"/>
        </w:rPr>
      </w:pPr>
      <w:r w:rsidRPr="00DB4B96">
        <w:rPr>
          <w:b/>
          <w:szCs w:val="24"/>
        </w:rPr>
        <w:t xml:space="preserve">Список литературы для самостоятельного изучения теме </w:t>
      </w:r>
    </w:p>
    <w:p w14:paraId="529EB7EB" w14:textId="7B7F45D0" w:rsidR="001431E2" w:rsidRDefault="00DB4B96" w:rsidP="009A07F0">
      <w:pPr>
        <w:pStyle w:val="Iauiue"/>
        <w:ind w:firstLine="709"/>
        <w:jc w:val="center"/>
        <w:rPr>
          <w:b/>
          <w:szCs w:val="24"/>
        </w:rPr>
      </w:pPr>
      <w:r w:rsidRPr="00DB4B96">
        <w:rPr>
          <w:b/>
          <w:szCs w:val="24"/>
        </w:rPr>
        <w:t>«организация безопасной школьной среды» (4 часа)</w:t>
      </w:r>
      <w:r w:rsidR="009A07F0">
        <w:rPr>
          <w:b/>
          <w:szCs w:val="24"/>
        </w:rPr>
        <w:t>.</w:t>
      </w:r>
    </w:p>
    <w:p w14:paraId="0A173788" w14:textId="77777777" w:rsidR="00DB4B96" w:rsidRPr="00DB4B96" w:rsidRDefault="00DB4B96" w:rsidP="001431E2">
      <w:pPr>
        <w:pStyle w:val="Iauiue"/>
        <w:ind w:firstLine="0"/>
        <w:rPr>
          <w:b/>
          <w:szCs w:val="24"/>
        </w:rPr>
      </w:pPr>
    </w:p>
    <w:p w14:paraId="2276935F" w14:textId="77777777" w:rsidR="00DB4B96" w:rsidRPr="009A07F0" w:rsidRDefault="00DB4B96" w:rsidP="00E82BD6">
      <w:pPr>
        <w:pStyle w:val="Iauiue"/>
        <w:numPr>
          <w:ilvl w:val="0"/>
          <w:numId w:val="4"/>
        </w:numPr>
        <w:ind w:left="0" w:firstLine="357"/>
        <w:rPr>
          <w:bCs/>
          <w:szCs w:val="24"/>
        </w:rPr>
      </w:pPr>
      <w:r w:rsidRPr="00DB4B96">
        <w:rPr>
          <w:bCs/>
          <w:szCs w:val="24"/>
        </w:rPr>
        <w:t>Бердышев И. С. Лекарство против ненависти / И. С. Бердышев // Первое сентября. – 2005. – № 18. – С. 3.</w:t>
      </w:r>
    </w:p>
    <w:p w14:paraId="2ECB0933" w14:textId="1D38496C" w:rsidR="009A07F0" w:rsidRPr="009A07F0" w:rsidRDefault="00DB4B96" w:rsidP="00E82BD6">
      <w:pPr>
        <w:pStyle w:val="Iauiue"/>
        <w:numPr>
          <w:ilvl w:val="0"/>
          <w:numId w:val="4"/>
        </w:numPr>
        <w:ind w:left="0" w:firstLine="357"/>
        <w:rPr>
          <w:bCs/>
          <w:szCs w:val="24"/>
        </w:rPr>
      </w:pPr>
      <w:r w:rsidRPr="00DB4B96">
        <w:rPr>
          <w:bCs/>
          <w:szCs w:val="24"/>
        </w:rPr>
        <w:lastRenderedPageBreak/>
        <w:t>Ермолова Т. В. Буллинг как групповой феномен: исследование буллинга в Финляндии и скандинавских странах за последние 20 лет (1994-2014) / Т. В. Ермолова, Н. В. Савицкая // Современная зарубежная психология : [сайт]. – 2015. – Т. 4, № 1.  – С. 65-90. – URL: http://psyjournals.ru/jmfp/2015/n1/76177.shtml</w:t>
      </w:r>
    </w:p>
    <w:p w14:paraId="5B733AD0" w14:textId="77777777" w:rsidR="009A07F0" w:rsidRPr="009A07F0" w:rsidRDefault="00DB4B96" w:rsidP="00E82BD6">
      <w:pPr>
        <w:pStyle w:val="Iauiue"/>
        <w:numPr>
          <w:ilvl w:val="0"/>
          <w:numId w:val="4"/>
        </w:numPr>
        <w:ind w:left="0" w:firstLine="357"/>
        <w:rPr>
          <w:bCs/>
          <w:szCs w:val="24"/>
        </w:rPr>
      </w:pPr>
      <w:r w:rsidRPr="00DB4B96">
        <w:rPr>
          <w:bCs/>
          <w:szCs w:val="24"/>
        </w:rPr>
        <w:t>Кон И. С. Что такое буллинг и как с ним бороться? / И. С. Кон // Семья и школа. – 2006. – № 11. – С. 15–18.</w:t>
      </w:r>
    </w:p>
    <w:p w14:paraId="43EC3186" w14:textId="77777777" w:rsidR="009A07F0" w:rsidRPr="009A07F0" w:rsidRDefault="00DB4B96" w:rsidP="00E82BD6">
      <w:pPr>
        <w:pStyle w:val="Iauiue"/>
        <w:numPr>
          <w:ilvl w:val="0"/>
          <w:numId w:val="4"/>
        </w:numPr>
        <w:ind w:left="0" w:firstLine="357"/>
        <w:rPr>
          <w:bCs/>
          <w:szCs w:val="24"/>
        </w:rPr>
      </w:pPr>
      <w:r w:rsidRPr="00DB4B96">
        <w:rPr>
          <w:bCs/>
          <w:szCs w:val="24"/>
        </w:rPr>
        <w:t>Кривцова С. В. «Буллинг в школе VS сплоченность неравнодушных» / С. В. Кривцова. – Москва : Издательство Федерального института развития образования, 2011. – 119 с.</w:t>
      </w:r>
    </w:p>
    <w:p w14:paraId="49ADDF2C" w14:textId="77777777" w:rsidR="009A07F0" w:rsidRPr="009A07F0" w:rsidRDefault="00DB4B96" w:rsidP="00E82BD6">
      <w:pPr>
        <w:pStyle w:val="Iauiue"/>
        <w:numPr>
          <w:ilvl w:val="0"/>
          <w:numId w:val="4"/>
        </w:numPr>
        <w:ind w:left="0" w:firstLine="357"/>
        <w:rPr>
          <w:bCs/>
          <w:szCs w:val="24"/>
        </w:rPr>
      </w:pPr>
      <w:r w:rsidRPr="00DB4B96">
        <w:rPr>
          <w:bCs/>
          <w:szCs w:val="24"/>
        </w:rPr>
        <w:t xml:space="preserve">Маланцева О. Д. «Буллинг» в школе. Что мы можем сделать? / О. Д. Маланцева // Социальная педагогика. – 2007. – № 4. – С. 90–92. </w:t>
      </w:r>
    </w:p>
    <w:p w14:paraId="44CE24A4" w14:textId="4C7BC5E0" w:rsidR="009A07F0" w:rsidRPr="009A07F0" w:rsidRDefault="00DB4B96" w:rsidP="00E82BD6">
      <w:pPr>
        <w:pStyle w:val="Iauiue"/>
        <w:numPr>
          <w:ilvl w:val="0"/>
          <w:numId w:val="4"/>
        </w:numPr>
        <w:ind w:left="0" w:firstLine="357"/>
        <w:rPr>
          <w:bCs/>
          <w:szCs w:val="24"/>
        </w:rPr>
      </w:pPr>
      <w:r w:rsidRPr="00DB4B96">
        <w:rPr>
          <w:bCs/>
          <w:szCs w:val="24"/>
        </w:rPr>
        <w:t xml:space="preserve">Методика Психологический климат классного коллектива (В. С. Ивашкин, В. В. Онуфриева). ‒ URL: </w:t>
      </w:r>
      <w:r w:rsidRPr="00DB4B96">
        <w:rPr>
          <w:bCs/>
          <w:szCs w:val="24"/>
          <w:lang w:bidi="en-US"/>
        </w:rPr>
        <w:t>https</w:t>
      </w:r>
      <w:r w:rsidRPr="00DB4B96">
        <w:rPr>
          <w:bCs/>
          <w:szCs w:val="24"/>
        </w:rPr>
        <w:t>://</w:t>
      </w:r>
      <w:r w:rsidRPr="00DB4B96">
        <w:rPr>
          <w:bCs/>
          <w:szCs w:val="24"/>
          <w:lang w:bidi="en-US"/>
        </w:rPr>
        <w:t>pedportal</w:t>
      </w:r>
      <w:r w:rsidRPr="00DB4B96">
        <w:rPr>
          <w:bCs/>
          <w:szCs w:val="24"/>
        </w:rPr>
        <w:t>.</w:t>
      </w:r>
      <w:r w:rsidRPr="00DB4B96">
        <w:rPr>
          <w:bCs/>
          <w:szCs w:val="24"/>
          <w:lang w:bidi="en-US"/>
        </w:rPr>
        <w:t>net</w:t>
      </w:r>
      <w:r w:rsidRPr="00DB4B96">
        <w:rPr>
          <w:bCs/>
          <w:szCs w:val="24"/>
        </w:rPr>
        <w:t xml:space="preserve"> </w:t>
      </w:r>
    </w:p>
    <w:p w14:paraId="4F090AB5" w14:textId="16715EE8" w:rsidR="009A07F0" w:rsidRPr="009A07F0" w:rsidRDefault="00DB4B96" w:rsidP="00E82BD6">
      <w:pPr>
        <w:pStyle w:val="Iauiue"/>
        <w:numPr>
          <w:ilvl w:val="0"/>
          <w:numId w:val="4"/>
        </w:numPr>
        <w:ind w:left="0" w:firstLine="357"/>
        <w:rPr>
          <w:bCs/>
          <w:szCs w:val="24"/>
        </w:rPr>
      </w:pPr>
      <w:r w:rsidRPr="00DB4B96">
        <w:rPr>
          <w:bCs/>
          <w:szCs w:val="24"/>
        </w:rPr>
        <w:t xml:space="preserve">Мосина О. А. Проблема буллинга в образовательной среде / О. А. Мосина, В. С. Устенко // Научно-методический электронный журнал «Концепт». – 2016. – Т. 29. – С. 144-148. – URL: </w:t>
      </w:r>
      <w:hyperlink r:id="rId9" w:history="1">
        <w:r w:rsidR="009A07F0" w:rsidRPr="00DB4B96">
          <w:rPr>
            <w:rStyle w:val="ac"/>
            <w:bCs/>
            <w:szCs w:val="24"/>
          </w:rPr>
          <w:t>http://e-koncept.ru/2016/56567.htm</w:t>
        </w:r>
      </w:hyperlink>
      <w:r w:rsidR="009A07F0" w:rsidRPr="009A07F0">
        <w:rPr>
          <w:bCs/>
          <w:szCs w:val="24"/>
        </w:rPr>
        <w:t>;</w:t>
      </w:r>
    </w:p>
    <w:p w14:paraId="3886577A" w14:textId="4362FD1D" w:rsidR="009A07F0" w:rsidRPr="009A07F0" w:rsidRDefault="00DB4B96" w:rsidP="00E82BD6">
      <w:pPr>
        <w:pStyle w:val="Iauiue"/>
        <w:numPr>
          <w:ilvl w:val="0"/>
          <w:numId w:val="4"/>
        </w:numPr>
        <w:ind w:left="0" w:firstLine="357"/>
        <w:rPr>
          <w:bCs/>
          <w:szCs w:val="24"/>
        </w:rPr>
      </w:pPr>
      <w:r w:rsidRPr="00DB4B96">
        <w:rPr>
          <w:bCs/>
          <w:szCs w:val="24"/>
        </w:rPr>
        <w:t xml:space="preserve">Писарева Е. В. Профилактика буллинга у младших подростков во внеурочной деятельности / Е. В. Писарева // Интеллектуальный потенциал общества как драйвер инновационного развития науки : сборник статей Международной научно-практической конференции (28 декабря 2019 г., г. Оренбург) : в 3 ч. – Уфа : </w:t>
      </w:r>
      <w:r w:rsidRPr="00DB4B96">
        <w:rPr>
          <w:bCs/>
          <w:szCs w:val="24"/>
          <w:lang w:bidi="en-US"/>
        </w:rPr>
        <w:t>OMEGA</w:t>
      </w:r>
      <w:r w:rsidRPr="00DB4B96">
        <w:rPr>
          <w:bCs/>
          <w:szCs w:val="24"/>
        </w:rPr>
        <w:t xml:space="preserve"> </w:t>
      </w:r>
      <w:r w:rsidRPr="00DB4B96">
        <w:rPr>
          <w:bCs/>
          <w:szCs w:val="24"/>
          <w:lang w:bidi="en-US"/>
        </w:rPr>
        <w:t>SCIENCE</w:t>
      </w:r>
      <w:r w:rsidRPr="00DB4B96">
        <w:rPr>
          <w:bCs/>
          <w:szCs w:val="24"/>
        </w:rPr>
        <w:t xml:space="preserve">, 2019. – Ч. 1. – 248 с. – </w:t>
      </w:r>
      <w:r w:rsidRPr="00DB4B96">
        <w:rPr>
          <w:bCs/>
          <w:szCs w:val="24"/>
          <w:lang w:bidi="en-US"/>
        </w:rPr>
        <w:t>URL</w:t>
      </w:r>
      <w:r w:rsidRPr="00DB4B96">
        <w:rPr>
          <w:bCs/>
          <w:szCs w:val="24"/>
        </w:rPr>
        <w:t xml:space="preserve">: </w:t>
      </w:r>
      <w:r w:rsidRPr="00DB4B96">
        <w:rPr>
          <w:bCs/>
          <w:szCs w:val="24"/>
          <w:lang w:bidi="en-US"/>
        </w:rPr>
        <w:t>http</w:t>
      </w:r>
      <w:r w:rsidRPr="00DB4B96">
        <w:rPr>
          <w:bCs/>
          <w:szCs w:val="24"/>
        </w:rPr>
        <w:t>://</w:t>
      </w:r>
      <w:r w:rsidRPr="00DB4B96">
        <w:rPr>
          <w:bCs/>
          <w:szCs w:val="24"/>
          <w:lang w:bidi="en-US"/>
        </w:rPr>
        <w:t>os</w:t>
      </w:r>
      <w:r w:rsidRPr="00DB4B96">
        <w:rPr>
          <w:bCs/>
          <w:szCs w:val="24"/>
        </w:rPr>
        <w:t>-</w:t>
      </w:r>
      <w:r w:rsidRPr="00DB4B96">
        <w:rPr>
          <w:bCs/>
          <w:szCs w:val="24"/>
          <w:lang w:bidi="en-US"/>
        </w:rPr>
        <w:t>russia</w:t>
      </w:r>
      <w:r w:rsidRPr="00DB4B96">
        <w:rPr>
          <w:bCs/>
          <w:szCs w:val="24"/>
        </w:rPr>
        <w:t>.</w:t>
      </w:r>
      <w:r w:rsidRPr="00DB4B96">
        <w:rPr>
          <w:bCs/>
          <w:szCs w:val="24"/>
          <w:lang w:bidi="en-US"/>
        </w:rPr>
        <w:t>com</w:t>
      </w:r>
      <w:r w:rsidRPr="00DB4B96">
        <w:rPr>
          <w:bCs/>
          <w:szCs w:val="24"/>
        </w:rPr>
        <w:t>/</w:t>
      </w:r>
      <w:r w:rsidRPr="00DB4B96">
        <w:rPr>
          <w:bCs/>
          <w:szCs w:val="24"/>
          <w:lang w:bidi="en-US"/>
        </w:rPr>
        <w:t>SBORNIKI</w:t>
      </w:r>
      <w:r w:rsidRPr="00DB4B96">
        <w:rPr>
          <w:bCs/>
          <w:szCs w:val="24"/>
        </w:rPr>
        <w:t>/</w:t>
      </w:r>
      <w:r w:rsidRPr="00DB4B96">
        <w:rPr>
          <w:bCs/>
          <w:szCs w:val="24"/>
          <w:lang w:bidi="en-US"/>
        </w:rPr>
        <w:t>KON</w:t>
      </w:r>
      <w:r w:rsidRPr="00DB4B96">
        <w:rPr>
          <w:bCs/>
          <w:szCs w:val="24"/>
        </w:rPr>
        <w:t>-280-2.</w:t>
      </w:r>
      <w:r w:rsidRPr="00DB4B96">
        <w:rPr>
          <w:bCs/>
          <w:szCs w:val="24"/>
          <w:lang w:bidi="en-US"/>
        </w:rPr>
        <w:t>pdf</w:t>
      </w:r>
      <w:r w:rsidRPr="00DB4B96">
        <w:rPr>
          <w:bCs/>
          <w:szCs w:val="24"/>
        </w:rPr>
        <w:t xml:space="preserve">. </w:t>
      </w:r>
    </w:p>
    <w:p w14:paraId="01B5D839" w14:textId="77777777" w:rsidR="009A07F0" w:rsidRPr="009A07F0" w:rsidRDefault="00DB4B96" w:rsidP="00E82BD6">
      <w:pPr>
        <w:pStyle w:val="Iauiue"/>
        <w:numPr>
          <w:ilvl w:val="0"/>
          <w:numId w:val="4"/>
        </w:numPr>
        <w:ind w:left="0" w:firstLine="357"/>
        <w:rPr>
          <w:bCs/>
          <w:szCs w:val="24"/>
        </w:rPr>
      </w:pPr>
      <w:r w:rsidRPr="00DB4B96">
        <w:rPr>
          <w:bCs/>
          <w:szCs w:val="24"/>
        </w:rPr>
        <w:t>Руланн Э. Как остановить травлю в школе: Психология моббинга / Э. Рулан, –  Москва : Генезис, 2012. – 264 с.</w:t>
      </w:r>
    </w:p>
    <w:p w14:paraId="76C9754A" w14:textId="77777777" w:rsidR="009A07F0" w:rsidRPr="009A07F0" w:rsidRDefault="00DB4B96" w:rsidP="00E82BD6">
      <w:pPr>
        <w:pStyle w:val="Iauiue"/>
        <w:numPr>
          <w:ilvl w:val="0"/>
          <w:numId w:val="4"/>
        </w:numPr>
        <w:ind w:left="0" w:firstLine="357"/>
        <w:rPr>
          <w:bCs/>
          <w:szCs w:val="24"/>
        </w:rPr>
      </w:pPr>
      <w:r w:rsidRPr="00DB4B96">
        <w:rPr>
          <w:bCs/>
          <w:szCs w:val="24"/>
        </w:rPr>
        <w:t>Селиванова О. А. Профилактика агрессивности и жестокости в образовательном учреждении : монография / О. А. Селиванова, Т. С. Шевцова. –Тюмень : Издательство Тюменского государственного университета, 2011. – 232 с.</w:t>
      </w:r>
    </w:p>
    <w:p w14:paraId="04478F29" w14:textId="481EB93C" w:rsidR="009A07F0" w:rsidRPr="009A07F0" w:rsidRDefault="00DB4B96" w:rsidP="00E82BD6">
      <w:pPr>
        <w:pStyle w:val="Iauiue"/>
        <w:numPr>
          <w:ilvl w:val="0"/>
          <w:numId w:val="4"/>
        </w:numPr>
        <w:ind w:left="0" w:firstLine="357"/>
        <w:rPr>
          <w:bCs/>
          <w:szCs w:val="24"/>
        </w:rPr>
      </w:pPr>
      <w:r w:rsidRPr="00DB4B96">
        <w:rPr>
          <w:bCs/>
          <w:szCs w:val="24"/>
        </w:rPr>
        <w:t xml:space="preserve">Соловьев Д. Н. Модель профилактики буллинга среди школьников подросткового возраста / Д. Н. Соловьев // Науковедение. – 2014. – №3(22). – </w:t>
      </w:r>
      <w:r w:rsidRPr="00DB4B96">
        <w:rPr>
          <w:bCs/>
          <w:szCs w:val="24"/>
          <w:lang w:bidi="en-US"/>
        </w:rPr>
        <w:t>URL</w:t>
      </w:r>
      <w:r w:rsidRPr="00DB4B96">
        <w:rPr>
          <w:bCs/>
          <w:szCs w:val="24"/>
        </w:rPr>
        <w:t>: https://naukovedenie.ru/</w:t>
      </w:r>
      <w:r w:rsidRPr="00DB4B96">
        <w:rPr>
          <w:bCs/>
          <w:szCs w:val="24"/>
          <w:lang w:bidi="en-US"/>
        </w:rPr>
        <w:t>PDF</w:t>
      </w:r>
      <w:r w:rsidRPr="00DB4B96">
        <w:rPr>
          <w:bCs/>
          <w:szCs w:val="24"/>
        </w:rPr>
        <w:t>/121</w:t>
      </w:r>
      <w:r w:rsidRPr="00DB4B96">
        <w:rPr>
          <w:bCs/>
          <w:szCs w:val="24"/>
          <w:lang w:bidi="en-US"/>
        </w:rPr>
        <w:t>PVN</w:t>
      </w:r>
      <w:r w:rsidRPr="00DB4B96">
        <w:rPr>
          <w:bCs/>
          <w:szCs w:val="24"/>
        </w:rPr>
        <w:t>314/</w:t>
      </w:r>
      <w:r w:rsidRPr="00DB4B96">
        <w:rPr>
          <w:bCs/>
          <w:szCs w:val="24"/>
          <w:lang w:bidi="en-US"/>
        </w:rPr>
        <w:t>pdf</w:t>
      </w:r>
      <w:r w:rsidRPr="00DB4B96">
        <w:rPr>
          <w:bCs/>
          <w:szCs w:val="24"/>
        </w:rPr>
        <w:t xml:space="preserve"> </w:t>
      </w:r>
    </w:p>
    <w:p w14:paraId="1B8BA69C" w14:textId="3BE1630B" w:rsidR="00DB4B96" w:rsidRPr="00DB4B96" w:rsidRDefault="00DB4B96" w:rsidP="00E82BD6">
      <w:pPr>
        <w:pStyle w:val="Iauiue"/>
        <w:numPr>
          <w:ilvl w:val="0"/>
          <w:numId w:val="4"/>
        </w:numPr>
        <w:ind w:left="0" w:firstLine="357"/>
        <w:rPr>
          <w:bCs/>
          <w:szCs w:val="24"/>
          <w:lang w:val="en-US"/>
        </w:rPr>
      </w:pPr>
      <w:r w:rsidRPr="00DB4B96">
        <w:rPr>
          <w:bCs/>
          <w:szCs w:val="24"/>
        </w:rPr>
        <w:t>Фельдштейн Д. И. Изменяющийся ребенок в изменяющемся мире: психолого-педагогические проблемы новой школы / Д. И. Фельдштейн // Национальный психологический журнал. – 2010. – № 2 (4). С</w:t>
      </w:r>
      <w:r w:rsidRPr="00DB4B96">
        <w:rPr>
          <w:bCs/>
          <w:szCs w:val="24"/>
          <w:lang w:val="en-US"/>
        </w:rPr>
        <w:t xml:space="preserve">. 6-11. – </w:t>
      </w:r>
      <w:r w:rsidRPr="00DB4B96">
        <w:rPr>
          <w:bCs/>
          <w:szCs w:val="24"/>
          <w:lang w:val="en-US" w:bidi="en-US"/>
        </w:rPr>
        <w:t>URL</w:t>
      </w:r>
      <w:r w:rsidRPr="00DB4B96">
        <w:rPr>
          <w:bCs/>
          <w:szCs w:val="24"/>
          <w:lang w:val="en-US"/>
        </w:rPr>
        <w:t>: https:// http://npsyj.ru/articles/detail.php?article=3594</w:t>
      </w:r>
    </w:p>
    <w:p w14:paraId="495DFF1B" w14:textId="36109C81" w:rsidR="00DB4B96" w:rsidRPr="00226B7C" w:rsidRDefault="00DB4B96" w:rsidP="001431E2">
      <w:pPr>
        <w:pStyle w:val="Iauiue"/>
        <w:ind w:firstLine="0"/>
        <w:rPr>
          <w:bCs/>
          <w:sz w:val="28"/>
          <w:szCs w:val="28"/>
          <w:lang w:val="en-US"/>
        </w:rPr>
      </w:pPr>
    </w:p>
    <w:p w14:paraId="3650D7B5" w14:textId="5670023C" w:rsidR="00DB4B96" w:rsidRPr="00226B7C" w:rsidRDefault="00DB4B96" w:rsidP="001431E2">
      <w:pPr>
        <w:pStyle w:val="Iauiue"/>
        <w:ind w:firstLine="0"/>
        <w:rPr>
          <w:bCs/>
          <w:sz w:val="28"/>
          <w:szCs w:val="28"/>
          <w:lang w:val="en-US"/>
        </w:rPr>
      </w:pPr>
    </w:p>
    <w:p w14:paraId="22129C94" w14:textId="77777777" w:rsidR="00DB4B96" w:rsidRPr="00226B7C" w:rsidRDefault="00DB4B96" w:rsidP="001431E2">
      <w:pPr>
        <w:pStyle w:val="Iauiue"/>
        <w:ind w:firstLine="0"/>
        <w:rPr>
          <w:bCs/>
          <w:sz w:val="28"/>
          <w:szCs w:val="28"/>
          <w:lang w:val="en-US"/>
        </w:rPr>
      </w:pPr>
    </w:p>
    <w:p w14:paraId="1BF283FF" w14:textId="2E029FB1" w:rsidR="005201C6" w:rsidRPr="001431E2" w:rsidRDefault="005201C6" w:rsidP="001431E2">
      <w:pPr>
        <w:pStyle w:val="Iauiue"/>
        <w:spacing w:line="276" w:lineRule="auto"/>
        <w:ind w:firstLine="0"/>
        <w:jc w:val="center"/>
        <w:rPr>
          <w:b/>
          <w:szCs w:val="24"/>
        </w:rPr>
      </w:pPr>
      <w:r w:rsidRPr="001431E2">
        <w:rPr>
          <w:b/>
          <w:szCs w:val="24"/>
        </w:rPr>
        <w:t xml:space="preserve">Программа </w:t>
      </w:r>
      <w:r w:rsidR="00AF4B60" w:rsidRPr="001431E2">
        <w:rPr>
          <w:b/>
          <w:szCs w:val="24"/>
        </w:rPr>
        <w:t xml:space="preserve">обучающего </w:t>
      </w:r>
      <w:r w:rsidR="00BE0CA5" w:rsidRPr="001431E2">
        <w:rPr>
          <w:b/>
          <w:szCs w:val="24"/>
        </w:rPr>
        <w:t>тренинга</w:t>
      </w:r>
      <w:r w:rsidR="001431E2">
        <w:rPr>
          <w:b/>
          <w:szCs w:val="24"/>
        </w:rPr>
        <w:t>.</w:t>
      </w:r>
    </w:p>
    <w:p w14:paraId="328D4435" w14:textId="3156F4E4" w:rsidR="00AF4B60" w:rsidRPr="00AF4B60" w:rsidRDefault="00170EB4" w:rsidP="001431E2">
      <w:pPr>
        <w:spacing w:line="276" w:lineRule="auto"/>
        <w:ind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</w:t>
      </w:r>
      <w:r w:rsidR="00C915F1">
        <w:rPr>
          <w:rFonts w:ascii="Times New Roman" w:hAnsi="Times New Roman"/>
          <w:b/>
          <w:bCs/>
          <w:sz w:val="24"/>
        </w:rPr>
        <w:t xml:space="preserve">Цель: </w:t>
      </w:r>
      <w:r w:rsidR="00C915F1">
        <w:rPr>
          <w:rFonts w:ascii="Times New Roman" w:hAnsi="Times New Roman"/>
          <w:bCs/>
          <w:sz w:val="24"/>
        </w:rPr>
        <w:t xml:space="preserve">обучение педагогов, психологов </w:t>
      </w:r>
      <w:r w:rsidR="00AF4B60">
        <w:rPr>
          <w:rFonts w:ascii="Times New Roman" w:hAnsi="Times New Roman"/>
          <w:bCs/>
          <w:sz w:val="24"/>
        </w:rPr>
        <w:t>образования эффективной профилактике виктимизации детей и подростков, создание безопасной школьной среды</w:t>
      </w:r>
      <w:r w:rsidR="00AF4B60" w:rsidRPr="00AF4B60">
        <w:rPr>
          <w:rFonts w:ascii="Times New Roman" w:hAnsi="Times New Roman"/>
          <w:bCs/>
          <w:sz w:val="24"/>
        </w:rPr>
        <w:t xml:space="preserve">. </w:t>
      </w:r>
    </w:p>
    <w:p w14:paraId="1AA074F6" w14:textId="707E8502" w:rsidR="00C915F1" w:rsidRDefault="00C915F1" w:rsidP="00170EB4">
      <w:pPr>
        <w:ind w:firstLine="0"/>
        <w:rPr>
          <w:rFonts w:ascii="Times New Roman" w:hAnsi="Times New Roman"/>
          <w:bCs/>
          <w:sz w:val="24"/>
        </w:rPr>
      </w:pPr>
    </w:p>
    <w:p w14:paraId="6A30C4DB" w14:textId="67C38EB7" w:rsidR="00C915F1" w:rsidRPr="00C915F1" w:rsidRDefault="00C915F1" w:rsidP="00170EB4">
      <w:pPr>
        <w:ind w:firstLine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</w:t>
      </w:r>
      <w:r>
        <w:rPr>
          <w:rFonts w:ascii="Times New Roman" w:hAnsi="Times New Roman"/>
          <w:b/>
          <w:bCs/>
          <w:sz w:val="24"/>
        </w:rPr>
        <w:t xml:space="preserve">Продолжительность: </w:t>
      </w:r>
      <w:r w:rsidRPr="00C915F1">
        <w:rPr>
          <w:rFonts w:ascii="Times New Roman" w:hAnsi="Times New Roman"/>
          <w:bCs/>
          <w:sz w:val="24"/>
        </w:rPr>
        <w:t>8 часов</w:t>
      </w:r>
    </w:p>
    <w:p w14:paraId="41BE866F" w14:textId="2A03E1EF" w:rsidR="005201C6" w:rsidRPr="00141781" w:rsidRDefault="00C915F1" w:rsidP="00C915F1">
      <w:pPr>
        <w:ind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</w:t>
      </w:r>
      <w:r w:rsidR="005201C6" w:rsidRPr="00141781">
        <w:rPr>
          <w:rFonts w:ascii="Times New Roman" w:hAnsi="Times New Roman"/>
          <w:b/>
          <w:bCs/>
          <w:sz w:val="24"/>
        </w:rPr>
        <w:t xml:space="preserve">Категория участников: </w:t>
      </w:r>
      <w:r w:rsidR="00055BE5" w:rsidRPr="00055BE5">
        <w:rPr>
          <w:rFonts w:ascii="Times New Roman" w:hAnsi="Times New Roman"/>
          <w:bCs/>
          <w:sz w:val="24"/>
        </w:rPr>
        <w:t>педагоги и психологи</w:t>
      </w:r>
      <w:r w:rsidR="00055BE5">
        <w:rPr>
          <w:rFonts w:ascii="Times New Roman" w:hAnsi="Times New Roman"/>
          <w:b/>
          <w:bCs/>
          <w:sz w:val="24"/>
        </w:rPr>
        <w:t xml:space="preserve"> </w:t>
      </w:r>
      <w:r w:rsidR="005201C6" w:rsidRPr="00141781">
        <w:rPr>
          <w:rFonts w:ascii="Times New Roman" w:hAnsi="Times New Roman"/>
          <w:bCs/>
          <w:sz w:val="24"/>
        </w:rPr>
        <w:t xml:space="preserve">образовательных </w:t>
      </w:r>
      <w:r w:rsidR="00170EB4">
        <w:rPr>
          <w:rFonts w:ascii="Times New Roman" w:hAnsi="Times New Roman"/>
          <w:bCs/>
          <w:sz w:val="24"/>
        </w:rPr>
        <w:t>организаций.</w:t>
      </w:r>
    </w:p>
    <w:p w14:paraId="24D5A791" w14:textId="78715622" w:rsidR="00901EA1" w:rsidRPr="00141781" w:rsidRDefault="00901EA1" w:rsidP="00141781">
      <w:pPr>
        <w:ind w:firstLine="0"/>
        <w:rPr>
          <w:rFonts w:ascii="Times New Roman" w:hAnsi="Times New Roman"/>
          <w:b/>
          <w:bCs/>
          <w:i/>
          <w:sz w:val="24"/>
        </w:rPr>
      </w:pPr>
      <w:r w:rsidRPr="00141781">
        <w:rPr>
          <w:rFonts w:ascii="Times New Roman" w:hAnsi="Times New Roman"/>
          <w:b/>
          <w:bCs/>
          <w:sz w:val="24"/>
        </w:rPr>
        <w:t xml:space="preserve">        Ведущие семинара-практикума:</w:t>
      </w:r>
      <w:r w:rsidRPr="00141781">
        <w:rPr>
          <w:rFonts w:ascii="Times New Roman" w:hAnsi="Times New Roman"/>
          <w:b/>
          <w:bCs/>
          <w:i/>
          <w:sz w:val="24"/>
        </w:rPr>
        <w:t xml:space="preserve"> </w:t>
      </w:r>
      <w:r w:rsidR="00BE0CA5">
        <w:rPr>
          <w:rFonts w:ascii="Times New Roman" w:hAnsi="Times New Roman"/>
          <w:b/>
          <w:bCs/>
          <w:i/>
          <w:sz w:val="24"/>
        </w:rPr>
        <w:t xml:space="preserve">Кофанова Галина Геннадьевна, </w:t>
      </w:r>
      <w:r w:rsidR="006B652D" w:rsidRPr="00141781">
        <w:rPr>
          <w:rFonts w:ascii="Times New Roman" w:hAnsi="Times New Roman"/>
          <w:b/>
          <w:bCs/>
          <w:i/>
          <w:sz w:val="24"/>
        </w:rPr>
        <w:t>Писарева Евгения Владисл</w:t>
      </w:r>
      <w:r w:rsidR="00131C98" w:rsidRPr="00141781">
        <w:rPr>
          <w:rFonts w:ascii="Times New Roman" w:hAnsi="Times New Roman"/>
          <w:b/>
          <w:bCs/>
          <w:i/>
          <w:sz w:val="24"/>
        </w:rPr>
        <w:t>а</w:t>
      </w:r>
      <w:r w:rsidR="006B652D" w:rsidRPr="00141781">
        <w:rPr>
          <w:rFonts w:ascii="Times New Roman" w:hAnsi="Times New Roman"/>
          <w:b/>
          <w:bCs/>
          <w:i/>
          <w:sz w:val="24"/>
        </w:rPr>
        <w:t>вовна</w:t>
      </w:r>
      <w:r w:rsidRPr="00141781">
        <w:rPr>
          <w:rFonts w:ascii="Times New Roman" w:hAnsi="Times New Roman"/>
          <w:b/>
          <w:bCs/>
          <w:i/>
          <w:sz w:val="24"/>
        </w:rPr>
        <w:t>,</w:t>
      </w:r>
      <w:r w:rsidR="00141781" w:rsidRPr="00141781">
        <w:rPr>
          <w:rFonts w:ascii="Times New Roman" w:hAnsi="Times New Roman"/>
          <w:b/>
          <w:bCs/>
          <w:i/>
          <w:sz w:val="24"/>
        </w:rPr>
        <w:t xml:space="preserve"> Шерстобитова Анна Александровна </w:t>
      </w:r>
      <w:r w:rsidR="00141781" w:rsidRPr="00141781">
        <w:rPr>
          <w:rFonts w:ascii="Times New Roman" w:hAnsi="Times New Roman"/>
          <w:i/>
          <w:sz w:val="24"/>
        </w:rPr>
        <w:t>-</w:t>
      </w:r>
      <w:r w:rsidRPr="00141781">
        <w:rPr>
          <w:rFonts w:ascii="Times New Roman" w:hAnsi="Times New Roman"/>
          <w:sz w:val="24"/>
        </w:rPr>
        <w:t xml:space="preserve"> </w:t>
      </w:r>
      <w:r w:rsidR="006B652D" w:rsidRPr="00141781">
        <w:rPr>
          <w:rFonts w:ascii="Times New Roman" w:hAnsi="Times New Roman"/>
          <w:bCs/>
          <w:sz w:val="24"/>
        </w:rPr>
        <w:t>ведущи</w:t>
      </w:r>
      <w:r w:rsidR="00141781" w:rsidRPr="00141781">
        <w:rPr>
          <w:rFonts w:ascii="Times New Roman" w:hAnsi="Times New Roman"/>
          <w:bCs/>
          <w:sz w:val="24"/>
        </w:rPr>
        <w:t>е</w:t>
      </w:r>
      <w:r w:rsidR="006B652D" w:rsidRPr="00141781">
        <w:rPr>
          <w:rFonts w:ascii="Times New Roman" w:hAnsi="Times New Roman"/>
          <w:bCs/>
          <w:sz w:val="24"/>
        </w:rPr>
        <w:t xml:space="preserve"> психолог</w:t>
      </w:r>
      <w:r w:rsidR="00141781" w:rsidRPr="00141781">
        <w:rPr>
          <w:rFonts w:ascii="Times New Roman" w:hAnsi="Times New Roman"/>
          <w:bCs/>
          <w:sz w:val="24"/>
        </w:rPr>
        <w:t>и</w:t>
      </w:r>
      <w:r w:rsidRPr="00141781">
        <w:rPr>
          <w:rFonts w:ascii="Times New Roman" w:hAnsi="Times New Roman"/>
          <w:bCs/>
          <w:sz w:val="24"/>
        </w:rPr>
        <w:t xml:space="preserve"> автономного учреждения социального обслуживания населения Тюменской области и дополнительного профессионального образования «Региональный социально-реабилитационный центр для несовершеннолетних «Семья».</w:t>
      </w:r>
    </w:p>
    <w:p w14:paraId="338A1D93" w14:textId="20AB8663" w:rsidR="00901EA1" w:rsidRDefault="00901EA1" w:rsidP="00901EA1">
      <w:pPr>
        <w:rPr>
          <w:rFonts w:ascii="Times New Roman" w:hAnsi="Times New Roman"/>
          <w:bCs/>
          <w:sz w:val="24"/>
        </w:rPr>
      </w:pPr>
      <w:r w:rsidRPr="00141781">
        <w:rPr>
          <w:rFonts w:ascii="Times New Roman" w:hAnsi="Times New Roman"/>
          <w:b/>
          <w:bCs/>
          <w:sz w:val="24"/>
        </w:rPr>
        <w:t xml:space="preserve">Формы работы: </w:t>
      </w:r>
      <w:r w:rsidR="00BE0CA5" w:rsidRPr="00141781">
        <w:rPr>
          <w:rFonts w:ascii="Times New Roman" w:hAnsi="Times New Roman"/>
          <w:bCs/>
          <w:sz w:val="24"/>
        </w:rPr>
        <w:t xml:space="preserve">тренинговые упражнения, </w:t>
      </w:r>
      <w:r w:rsidRPr="00141781">
        <w:rPr>
          <w:rFonts w:ascii="Times New Roman" w:hAnsi="Times New Roman"/>
          <w:bCs/>
          <w:sz w:val="24"/>
        </w:rPr>
        <w:t xml:space="preserve">мини-лекции, </w:t>
      </w:r>
      <w:r w:rsidR="00141781" w:rsidRPr="00141781">
        <w:rPr>
          <w:rFonts w:ascii="Times New Roman" w:hAnsi="Times New Roman"/>
          <w:bCs/>
          <w:sz w:val="24"/>
        </w:rPr>
        <w:t xml:space="preserve">групповые </w:t>
      </w:r>
      <w:r w:rsidRPr="00141781">
        <w:rPr>
          <w:rFonts w:ascii="Times New Roman" w:hAnsi="Times New Roman"/>
          <w:bCs/>
          <w:sz w:val="24"/>
        </w:rPr>
        <w:t xml:space="preserve">дискуссии, </w:t>
      </w:r>
      <w:r w:rsidR="00141781" w:rsidRPr="00141781">
        <w:rPr>
          <w:rFonts w:ascii="Times New Roman" w:hAnsi="Times New Roman"/>
          <w:bCs/>
          <w:sz w:val="24"/>
        </w:rPr>
        <w:t>мозговой штурм, рефлексия</w:t>
      </w:r>
      <w:r w:rsidRPr="00141781">
        <w:rPr>
          <w:rFonts w:ascii="Times New Roman" w:hAnsi="Times New Roman"/>
          <w:bCs/>
          <w:sz w:val="24"/>
        </w:rPr>
        <w:t>.</w:t>
      </w:r>
    </w:p>
    <w:p w14:paraId="41927884" w14:textId="10C2E0FC" w:rsidR="00C915F1" w:rsidRPr="00C915F1" w:rsidRDefault="00C915F1" w:rsidP="00901EA1">
      <w:pPr>
        <w:rPr>
          <w:rFonts w:ascii="Times New Roman" w:hAnsi="Times New Roman"/>
          <w:bCs/>
          <w:sz w:val="24"/>
        </w:rPr>
      </w:pPr>
      <w:r w:rsidRPr="00C915F1">
        <w:rPr>
          <w:rFonts w:ascii="Times New Roman" w:hAnsi="Times New Roman"/>
          <w:b/>
          <w:bCs/>
          <w:sz w:val="24"/>
        </w:rPr>
        <w:t xml:space="preserve">Необходимое оборудование: </w:t>
      </w:r>
      <w:r w:rsidRPr="00C915F1">
        <w:rPr>
          <w:rFonts w:ascii="Times New Roman" w:hAnsi="Times New Roman"/>
          <w:bCs/>
          <w:sz w:val="24"/>
        </w:rPr>
        <w:t xml:space="preserve">большая аудитория, стулья расставлены по кругу; бейджи, маркеры (для написания своего имени); флипчарт, маркеры (для флипчарта); </w:t>
      </w:r>
      <w:r w:rsidRPr="00C915F1">
        <w:rPr>
          <w:rFonts w:ascii="Times New Roman" w:hAnsi="Times New Roman"/>
          <w:bCs/>
          <w:sz w:val="24"/>
        </w:rPr>
        <w:lastRenderedPageBreak/>
        <w:t xml:space="preserve">листы бумаги или блокноты по </w:t>
      </w:r>
      <w:r w:rsidRPr="00B71F86">
        <w:rPr>
          <w:rFonts w:ascii="Times New Roman" w:hAnsi="Times New Roman"/>
          <w:bCs/>
          <w:sz w:val="24"/>
        </w:rPr>
        <w:t>количеству участников, распечатанные фразы (в приложении); ленты разной</w:t>
      </w:r>
      <w:r w:rsidRPr="00C915F1">
        <w:rPr>
          <w:rFonts w:ascii="Times New Roman" w:hAnsi="Times New Roman"/>
          <w:bCs/>
          <w:sz w:val="24"/>
        </w:rPr>
        <w:t xml:space="preserve"> длины; медиа оборудование для воспроизведения </w:t>
      </w:r>
      <w:r>
        <w:rPr>
          <w:rFonts w:ascii="Times New Roman" w:hAnsi="Times New Roman"/>
          <w:bCs/>
          <w:sz w:val="24"/>
        </w:rPr>
        <w:t xml:space="preserve">презентации и видеороликов. </w:t>
      </w:r>
    </w:p>
    <w:p w14:paraId="549D5735" w14:textId="5E4654DA" w:rsidR="005201C6" w:rsidRDefault="005201C6" w:rsidP="00832E18">
      <w:pPr>
        <w:ind w:firstLine="0"/>
        <w:rPr>
          <w:rFonts w:ascii="Times New Roman" w:hAnsi="Times New Roman"/>
          <w:b/>
          <w:i/>
          <w:sz w:val="24"/>
        </w:rPr>
      </w:pPr>
    </w:p>
    <w:p w14:paraId="4B321B64" w14:textId="69D3E47E" w:rsidR="00E82BD6" w:rsidRDefault="00E82BD6" w:rsidP="00832E18">
      <w:pPr>
        <w:ind w:firstLine="0"/>
        <w:rPr>
          <w:rFonts w:ascii="Times New Roman" w:hAnsi="Times New Roman"/>
          <w:b/>
          <w:i/>
          <w:sz w:val="24"/>
        </w:rPr>
      </w:pPr>
    </w:p>
    <w:p w14:paraId="00F1995B" w14:textId="4F94FAE5" w:rsidR="00970623" w:rsidRDefault="00970623" w:rsidP="00832E18">
      <w:pPr>
        <w:ind w:firstLine="0"/>
        <w:rPr>
          <w:rFonts w:ascii="Times New Roman" w:hAnsi="Times New Roman"/>
          <w:b/>
          <w:i/>
          <w:sz w:val="24"/>
        </w:rPr>
      </w:pPr>
    </w:p>
    <w:p w14:paraId="2169FDEF" w14:textId="77777777" w:rsidR="00970623" w:rsidRDefault="00970623" w:rsidP="00832E18">
      <w:pPr>
        <w:ind w:firstLine="0"/>
        <w:rPr>
          <w:rFonts w:ascii="Times New Roman" w:hAnsi="Times New Roman"/>
          <w:b/>
          <w:i/>
          <w:sz w:val="24"/>
        </w:rPr>
      </w:pPr>
    </w:p>
    <w:p w14:paraId="44E3A127" w14:textId="77777777" w:rsidR="00E82BD6" w:rsidRPr="00141781" w:rsidRDefault="00E82BD6" w:rsidP="00832E18">
      <w:pPr>
        <w:ind w:firstLine="0"/>
        <w:rPr>
          <w:rFonts w:ascii="Times New Roman" w:hAnsi="Times New Roman"/>
          <w:b/>
          <w:i/>
          <w:sz w:val="24"/>
        </w:rPr>
      </w:pPr>
    </w:p>
    <w:tbl>
      <w:tblPr>
        <w:tblW w:w="51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7844"/>
      </w:tblGrid>
      <w:tr w:rsidR="005201C6" w:rsidRPr="00141781" w14:paraId="0D41AD54" w14:textId="77777777" w:rsidTr="00055BE5">
        <w:trPr>
          <w:trHeight w:val="7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3277F0C" w14:textId="1FDE25A1" w:rsidR="005201C6" w:rsidRPr="00141781" w:rsidRDefault="005201C6" w:rsidP="00170EB4">
            <w:pPr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A0852" w:rsidRPr="00141781" w14:paraId="51242111" w14:textId="77777777" w:rsidTr="002A1C44">
        <w:trPr>
          <w:trHeight w:val="415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79CBD" w14:textId="77777777" w:rsidR="008A0852" w:rsidRPr="00D93E41" w:rsidRDefault="008A0852" w:rsidP="00055BE5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D93E41">
              <w:rPr>
                <w:rFonts w:ascii="Times New Roman" w:hAnsi="Times New Roman"/>
                <w:bCs/>
                <w:sz w:val="24"/>
                <w:lang w:val="en-US"/>
              </w:rPr>
              <w:t>I</w:t>
            </w:r>
            <w:r w:rsidRPr="00D93E41">
              <w:rPr>
                <w:rFonts w:ascii="Times New Roman" w:hAnsi="Times New Roman"/>
                <w:bCs/>
                <w:sz w:val="24"/>
              </w:rPr>
              <w:t xml:space="preserve">. Организационный этап </w:t>
            </w:r>
          </w:p>
          <w:p w14:paraId="2BA32B4F" w14:textId="57AE2F40" w:rsidR="008A0852" w:rsidRPr="00055BE5" w:rsidRDefault="008A0852" w:rsidP="00055BE5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753F6" w14:textId="4188632C" w:rsidR="008A0852" w:rsidRPr="00D93E41" w:rsidRDefault="008A0852" w:rsidP="00055BE5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</w:t>
            </w:r>
            <w:r w:rsidRPr="00D93E41">
              <w:rPr>
                <w:rFonts w:ascii="Times New Roman" w:hAnsi="Times New Roman"/>
                <w:bCs/>
                <w:sz w:val="24"/>
              </w:rPr>
              <w:t>Вступительное</w:t>
            </w:r>
            <w:r>
              <w:rPr>
                <w:rFonts w:ascii="Times New Roman" w:hAnsi="Times New Roman"/>
                <w:bCs/>
                <w:sz w:val="24"/>
              </w:rPr>
              <w:t xml:space="preserve"> слово ведущего, представление.</w:t>
            </w:r>
          </w:p>
          <w:p w14:paraId="771CDAC2" w14:textId="77777777" w:rsidR="008A0852" w:rsidRPr="00D93E41" w:rsidRDefault="008A0852" w:rsidP="00055BE5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</w:t>
            </w:r>
            <w:r w:rsidRPr="00D93E41">
              <w:rPr>
                <w:rFonts w:ascii="Times New Roman" w:hAnsi="Times New Roman"/>
                <w:bCs/>
                <w:sz w:val="24"/>
              </w:rPr>
              <w:t xml:space="preserve">Раскрытие темы занятия. </w:t>
            </w:r>
          </w:p>
          <w:p w14:paraId="29012EE0" w14:textId="77777777" w:rsidR="008A0852" w:rsidRPr="00D93E41" w:rsidRDefault="008A0852" w:rsidP="00055BE5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</w:t>
            </w:r>
            <w:r w:rsidRPr="00D93E41">
              <w:rPr>
                <w:rFonts w:ascii="Times New Roman" w:hAnsi="Times New Roman"/>
                <w:bCs/>
                <w:sz w:val="24"/>
              </w:rPr>
              <w:t>Обсуждение и утверждение норм и правил работы группы.</w:t>
            </w:r>
          </w:p>
          <w:p w14:paraId="6BCA762A" w14:textId="7D48FDC8" w:rsidR="00235BF1" w:rsidRPr="002A1C44" w:rsidRDefault="008A0852" w:rsidP="002A1C44">
            <w:pPr>
              <w:spacing w:after="240"/>
              <w:ind w:firstLine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</w:t>
            </w:r>
            <w:r w:rsidRPr="00D93E41">
              <w:rPr>
                <w:rFonts w:ascii="Times New Roman" w:hAnsi="Times New Roman"/>
                <w:bCs/>
                <w:sz w:val="24"/>
              </w:rPr>
              <w:t>Знакомство с участниками группы</w:t>
            </w:r>
          </w:p>
        </w:tc>
      </w:tr>
      <w:tr w:rsidR="00055BE5" w:rsidRPr="00141781" w14:paraId="5557EE0E" w14:textId="77777777" w:rsidTr="00055BE5">
        <w:trPr>
          <w:trHeight w:val="73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035F" w14:textId="77777777" w:rsidR="008A0852" w:rsidRDefault="00055BE5" w:rsidP="00055BE5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D93E41">
              <w:rPr>
                <w:rFonts w:ascii="Times New Roman" w:hAnsi="Times New Roman"/>
                <w:bCs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14:paraId="0DE10769" w14:textId="35D3CD05" w:rsidR="00055BE5" w:rsidRPr="00D93E41" w:rsidRDefault="00055BE5" w:rsidP="00055BE5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Основной этап</w:t>
            </w:r>
          </w:p>
          <w:p w14:paraId="165B1250" w14:textId="4DF5E6FE" w:rsidR="00055BE5" w:rsidRPr="00141781" w:rsidRDefault="00055BE5" w:rsidP="00055BE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2EC5" w14:textId="03042421" w:rsidR="002A1C44" w:rsidRDefault="008A0852" w:rsidP="00AC2852">
            <w:pPr>
              <w:ind w:firstLine="0"/>
              <w:rPr>
                <w:rFonts w:ascii="Times New Roman" w:hAnsi="Times New Roman"/>
                <w:bCs/>
                <w:sz w:val="24"/>
              </w:rPr>
            </w:pPr>
            <w:bookmarkStart w:id="2" w:name="_Hlk121688110"/>
            <w:r w:rsidRPr="008A0852">
              <w:rPr>
                <w:rFonts w:ascii="Times New Roman" w:hAnsi="Times New Roman"/>
                <w:bCs/>
                <w:sz w:val="24"/>
              </w:rPr>
              <w:t xml:space="preserve">- </w:t>
            </w:r>
            <w:r w:rsidR="002A1C44" w:rsidRPr="004C5830">
              <w:rPr>
                <w:rFonts w:ascii="Times New Roman" w:hAnsi="Times New Roman"/>
                <w:bCs/>
                <w:sz w:val="24"/>
              </w:rPr>
              <w:t xml:space="preserve">прояснение информированности </w:t>
            </w:r>
            <w:r w:rsidR="00AC2852">
              <w:rPr>
                <w:rFonts w:ascii="Times New Roman" w:hAnsi="Times New Roman"/>
                <w:bCs/>
                <w:sz w:val="24"/>
              </w:rPr>
              <w:t xml:space="preserve">педагогов </w:t>
            </w:r>
            <w:r w:rsidR="002A1C44" w:rsidRPr="004C5830">
              <w:rPr>
                <w:rFonts w:ascii="Times New Roman" w:hAnsi="Times New Roman"/>
                <w:bCs/>
                <w:sz w:val="24"/>
              </w:rPr>
              <w:t>о феномене буллинга</w:t>
            </w:r>
            <w:r w:rsidR="00AC2852">
              <w:rPr>
                <w:rFonts w:ascii="Times New Roman" w:hAnsi="Times New Roman"/>
                <w:bCs/>
                <w:sz w:val="24"/>
              </w:rPr>
              <w:t>;</w:t>
            </w:r>
          </w:p>
          <w:p w14:paraId="4508865C" w14:textId="77777777" w:rsidR="00AC2852" w:rsidRDefault="00AC2852" w:rsidP="00AC2852">
            <w:pPr>
              <w:ind w:firstLine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Обучение педагогов через проживание личного опыта:</w:t>
            </w:r>
          </w:p>
          <w:p w14:paraId="5B969CC9" w14:textId="748C93B8" w:rsidR="00AC2852" w:rsidRDefault="00347118" w:rsidP="00347118">
            <w:pPr>
              <w:ind w:firstLine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</w:t>
            </w:r>
            <w:r w:rsidR="00AC2852">
              <w:rPr>
                <w:rFonts w:ascii="Times New Roman" w:hAnsi="Times New Roman"/>
                <w:bCs/>
                <w:sz w:val="24"/>
              </w:rPr>
              <w:t>отработка практических упражнений</w:t>
            </w:r>
            <w:r w:rsidR="00AC2852" w:rsidRPr="00AC2852">
              <w:rPr>
                <w:rFonts w:ascii="Times New Roman" w:hAnsi="Times New Roman"/>
                <w:bCs/>
                <w:sz w:val="24"/>
              </w:rPr>
              <w:t xml:space="preserve"> на тему «Личные границы. Умение сказать НЕТ»</w:t>
            </w:r>
            <w:r>
              <w:rPr>
                <w:rFonts w:ascii="Times New Roman" w:hAnsi="Times New Roman"/>
                <w:bCs/>
                <w:sz w:val="24"/>
              </w:rPr>
              <w:t xml:space="preserve"> для разных возрастных групп;</w:t>
            </w:r>
          </w:p>
          <w:p w14:paraId="50DA14C8" w14:textId="1AA4A027" w:rsidR="00C915F1" w:rsidRDefault="00347118" w:rsidP="00347118">
            <w:pPr>
              <w:ind w:firstLine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- </w:t>
            </w:r>
            <w:r w:rsidRPr="00347118">
              <w:rPr>
                <w:rFonts w:ascii="Times New Roman" w:hAnsi="Times New Roman"/>
                <w:bCs/>
                <w:sz w:val="24"/>
              </w:rPr>
              <w:t>отработка практических упражнений на тему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C2852" w:rsidRPr="00AC2852">
              <w:rPr>
                <w:rFonts w:ascii="Times New Roman" w:hAnsi="Times New Roman"/>
                <w:bCs/>
                <w:sz w:val="24"/>
              </w:rPr>
              <w:t>«Буллинг в лицах. #НЕМОЛЧИ»</w:t>
            </w:r>
            <w:r>
              <w:rPr>
                <w:rFonts w:ascii="Times New Roman" w:hAnsi="Times New Roman"/>
                <w:bCs/>
                <w:sz w:val="24"/>
              </w:rPr>
              <w:t xml:space="preserve"> для разных возрастных групп;</w:t>
            </w:r>
          </w:p>
          <w:p w14:paraId="43793ADB" w14:textId="2F6B4D8B" w:rsidR="0047322B" w:rsidRPr="0047322B" w:rsidRDefault="0047322B" w:rsidP="0047322B">
            <w:pPr>
              <w:ind w:firstLine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 информирование педагогов об особенностях</w:t>
            </w:r>
            <w:r w:rsidRPr="0047322B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проведения родительского собрания</w:t>
            </w:r>
            <w:r w:rsidRPr="0047322B">
              <w:rPr>
                <w:rFonts w:ascii="Times New Roman" w:hAnsi="Times New Roman"/>
                <w:bCs/>
                <w:sz w:val="24"/>
              </w:rPr>
              <w:t xml:space="preserve"> «Дети за гранью насилия</w:t>
            </w:r>
            <w:r>
              <w:rPr>
                <w:rFonts w:ascii="Times New Roman" w:hAnsi="Times New Roman"/>
                <w:bCs/>
                <w:sz w:val="24"/>
              </w:rPr>
              <w:t>»;</w:t>
            </w:r>
          </w:p>
          <w:p w14:paraId="06EF5325" w14:textId="10DBCC0D" w:rsidR="00347118" w:rsidRDefault="00347118" w:rsidP="00347118">
            <w:pPr>
              <w:ind w:firstLine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 рефлексия, ответы на вопросы по организации проведения занятий с детьми.</w:t>
            </w:r>
          </w:p>
          <w:bookmarkEnd w:id="2"/>
          <w:p w14:paraId="3EDA3CB6" w14:textId="4AEBBDB8" w:rsidR="00347118" w:rsidRPr="00055BE5" w:rsidRDefault="00347118" w:rsidP="00347118">
            <w:pPr>
              <w:ind w:firstLine="0"/>
              <w:rPr>
                <w:rFonts w:ascii="Times New Roman" w:hAnsi="Times New Roman" w:cstheme="minorBidi"/>
                <w:sz w:val="24"/>
              </w:rPr>
            </w:pPr>
          </w:p>
        </w:tc>
      </w:tr>
      <w:tr w:rsidR="00055BE5" w:rsidRPr="00141781" w14:paraId="40EE5577" w14:textId="77777777" w:rsidTr="00055BE5">
        <w:trPr>
          <w:trHeight w:val="73"/>
          <w:jc w:val="center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8C44" w14:textId="79330856" w:rsidR="00055BE5" w:rsidRPr="00D93E41" w:rsidRDefault="00055BE5" w:rsidP="008A0852">
            <w:pPr>
              <w:ind w:firstLine="0"/>
              <w:rPr>
                <w:rFonts w:ascii="Times New Roman" w:hAnsi="Times New Roman"/>
                <w:bCs/>
                <w:sz w:val="24"/>
                <w:lang w:val="en-US"/>
              </w:rPr>
            </w:pPr>
            <w:bookmarkStart w:id="3" w:name="_Hlk121691647"/>
            <w:r w:rsidRPr="00D93E41">
              <w:rPr>
                <w:rFonts w:ascii="Times New Roman" w:hAnsi="Times New Roman"/>
                <w:bCs/>
                <w:sz w:val="24"/>
                <w:lang w:val="en-US"/>
              </w:rPr>
              <w:t>III</w:t>
            </w:r>
            <w:r w:rsidRPr="00D93E41">
              <w:rPr>
                <w:rFonts w:ascii="Times New Roman" w:hAnsi="Times New Roman"/>
                <w:bCs/>
                <w:sz w:val="24"/>
              </w:rPr>
              <w:t xml:space="preserve">. Заключительный </w:t>
            </w:r>
            <w:r w:rsidR="008A0852">
              <w:rPr>
                <w:rFonts w:ascii="Times New Roman" w:hAnsi="Times New Roman"/>
                <w:bCs/>
                <w:sz w:val="24"/>
              </w:rPr>
              <w:t>этап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6F3D" w14:textId="77777777" w:rsidR="008A0852" w:rsidRPr="00BD4C7A" w:rsidRDefault="008A0852" w:rsidP="008A0852">
            <w:pPr>
              <w:ind w:firstLine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BD4C7A">
              <w:rPr>
                <w:rFonts w:ascii="Times New Roman" w:hAnsi="Times New Roman"/>
                <w:bCs/>
                <w:sz w:val="24"/>
              </w:rPr>
              <w:t xml:space="preserve"> Подведение итогов обучающего занятия </w:t>
            </w:r>
          </w:p>
          <w:p w14:paraId="06BDF861" w14:textId="74FB7B41" w:rsidR="00055BE5" w:rsidRDefault="008A0852" w:rsidP="008A0852">
            <w:pPr>
              <w:ind w:firstLine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BD4C7A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Обратная связь от участников (анкета)</w:t>
            </w:r>
          </w:p>
        </w:tc>
      </w:tr>
      <w:bookmarkEnd w:id="3"/>
    </w:tbl>
    <w:p w14:paraId="7D2B3649" w14:textId="338A0F7A" w:rsidR="001920F2" w:rsidRDefault="001920F2" w:rsidP="00141781">
      <w:pPr>
        <w:ind w:firstLine="0"/>
        <w:jc w:val="left"/>
        <w:rPr>
          <w:rFonts w:ascii="Times New Roman" w:hAnsi="Times New Roman"/>
          <w:sz w:val="24"/>
        </w:rPr>
      </w:pPr>
    </w:p>
    <w:p w14:paraId="27B10FB0" w14:textId="77777777" w:rsidR="008A0852" w:rsidRPr="006660F9" w:rsidRDefault="008A0852" w:rsidP="00141781">
      <w:pPr>
        <w:ind w:firstLine="0"/>
        <w:jc w:val="left"/>
        <w:rPr>
          <w:rFonts w:ascii="Times New Roman" w:hAnsi="Times New Roman"/>
          <w:sz w:val="24"/>
        </w:rPr>
      </w:pPr>
    </w:p>
    <w:sectPr w:rsidR="008A0852" w:rsidRPr="006660F9" w:rsidSect="009A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FF7C5" w14:textId="77777777" w:rsidR="003760E0" w:rsidRDefault="003760E0" w:rsidP="008A0852">
      <w:r>
        <w:separator/>
      </w:r>
    </w:p>
  </w:endnote>
  <w:endnote w:type="continuationSeparator" w:id="0">
    <w:p w14:paraId="7D1CA5CB" w14:textId="77777777" w:rsidR="003760E0" w:rsidRDefault="003760E0" w:rsidP="008A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858B6" w14:textId="77777777" w:rsidR="003760E0" w:rsidRDefault="003760E0" w:rsidP="008A0852">
      <w:r>
        <w:separator/>
      </w:r>
    </w:p>
  </w:footnote>
  <w:footnote w:type="continuationSeparator" w:id="0">
    <w:p w14:paraId="56D65192" w14:textId="77777777" w:rsidR="003760E0" w:rsidRDefault="003760E0" w:rsidP="008A0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552"/>
    <w:multiLevelType w:val="hybridMultilevel"/>
    <w:tmpl w:val="95AA0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0E94"/>
    <w:multiLevelType w:val="hybridMultilevel"/>
    <w:tmpl w:val="CD720680"/>
    <w:lvl w:ilvl="0" w:tplc="14FA101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923AF"/>
    <w:multiLevelType w:val="hybridMultilevel"/>
    <w:tmpl w:val="6BD2AFEA"/>
    <w:lvl w:ilvl="0" w:tplc="14FA101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9557ED"/>
    <w:multiLevelType w:val="hybridMultilevel"/>
    <w:tmpl w:val="DD78CBCC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872AC4"/>
    <w:multiLevelType w:val="hybridMultilevel"/>
    <w:tmpl w:val="A810077E"/>
    <w:lvl w:ilvl="0" w:tplc="14FA1010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4FA1010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570DA5"/>
    <w:multiLevelType w:val="hybridMultilevel"/>
    <w:tmpl w:val="6C685AB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BC27E0C"/>
    <w:multiLevelType w:val="hybridMultilevel"/>
    <w:tmpl w:val="D488DF0C"/>
    <w:lvl w:ilvl="0" w:tplc="14FA1010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0A7AA6"/>
    <w:multiLevelType w:val="hybridMultilevel"/>
    <w:tmpl w:val="EA14A580"/>
    <w:lvl w:ilvl="0" w:tplc="14FA1010">
      <w:start w:val="1"/>
      <w:numFmt w:val="bullet"/>
      <w:lvlText w:val="˗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797849BA"/>
    <w:multiLevelType w:val="hybridMultilevel"/>
    <w:tmpl w:val="227C3978"/>
    <w:lvl w:ilvl="0" w:tplc="429E2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9F40D0"/>
    <w:multiLevelType w:val="hybridMultilevel"/>
    <w:tmpl w:val="B3C8B68A"/>
    <w:lvl w:ilvl="0" w:tplc="14FA101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D33"/>
    <w:rsid w:val="00002DF7"/>
    <w:rsid w:val="000054D9"/>
    <w:rsid w:val="00006BF7"/>
    <w:rsid w:val="00006EB2"/>
    <w:rsid w:val="00011732"/>
    <w:rsid w:val="000153D6"/>
    <w:rsid w:val="00015F4E"/>
    <w:rsid w:val="00017143"/>
    <w:rsid w:val="00017230"/>
    <w:rsid w:val="0002338F"/>
    <w:rsid w:val="000267D5"/>
    <w:rsid w:val="00032CF5"/>
    <w:rsid w:val="00032F45"/>
    <w:rsid w:val="00034BE9"/>
    <w:rsid w:val="00040FD2"/>
    <w:rsid w:val="0004356F"/>
    <w:rsid w:val="00045241"/>
    <w:rsid w:val="0005023C"/>
    <w:rsid w:val="00055BE5"/>
    <w:rsid w:val="000606DA"/>
    <w:rsid w:val="00067079"/>
    <w:rsid w:val="000742F5"/>
    <w:rsid w:val="0007539E"/>
    <w:rsid w:val="000771B1"/>
    <w:rsid w:val="00077FED"/>
    <w:rsid w:val="00081871"/>
    <w:rsid w:val="00081BB1"/>
    <w:rsid w:val="0008205F"/>
    <w:rsid w:val="00083879"/>
    <w:rsid w:val="00084FA4"/>
    <w:rsid w:val="00086405"/>
    <w:rsid w:val="00090281"/>
    <w:rsid w:val="00091966"/>
    <w:rsid w:val="000939DA"/>
    <w:rsid w:val="000955B5"/>
    <w:rsid w:val="000A2F8E"/>
    <w:rsid w:val="000A75A6"/>
    <w:rsid w:val="000B63A1"/>
    <w:rsid w:val="000C26B3"/>
    <w:rsid w:val="000C44CA"/>
    <w:rsid w:val="000C6A31"/>
    <w:rsid w:val="000D29D8"/>
    <w:rsid w:val="000D5847"/>
    <w:rsid w:val="000D60E9"/>
    <w:rsid w:val="000D6F1F"/>
    <w:rsid w:val="000E0E16"/>
    <w:rsid w:val="000E12A8"/>
    <w:rsid w:val="000E135F"/>
    <w:rsid w:val="000E20A3"/>
    <w:rsid w:val="000E2CFA"/>
    <w:rsid w:val="000E3B36"/>
    <w:rsid w:val="000E568B"/>
    <w:rsid w:val="000F142A"/>
    <w:rsid w:val="000F4A47"/>
    <w:rsid w:val="000F69D5"/>
    <w:rsid w:val="00102E2D"/>
    <w:rsid w:val="00103278"/>
    <w:rsid w:val="00107271"/>
    <w:rsid w:val="00114026"/>
    <w:rsid w:val="00114505"/>
    <w:rsid w:val="00121D6E"/>
    <w:rsid w:val="00131C98"/>
    <w:rsid w:val="0013496B"/>
    <w:rsid w:val="001377BE"/>
    <w:rsid w:val="00140962"/>
    <w:rsid w:val="00141781"/>
    <w:rsid w:val="001431E2"/>
    <w:rsid w:val="00151F3D"/>
    <w:rsid w:val="0015273B"/>
    <w:rsid w:val="00152A58"/>
    <w:rsid w:val="001639C2"/>
    <w:rsid w:val="00164F0D"/>
    <w:rsid w:val="001658F2"/>
    <w:rsid w:val="00170EB4"/>
    <w:rsid w:val="00175F8D"/>
    <w:rsid w:val="0018024B"/>
    <w:rsid w:val="0018112D"/>
    <w:rsid w:val="001811E8"/>
    <w:rsid w:val="00181A85"/>
    <w:rsid w:val="001904D3"/>
    <w:rsid w:val="001920F2"/>
    <w:rsid w:val="0019222F"/>
    <w:rsid w:val="001963FB"/>
    <w:rsid w:val="001A2D72"/>
    <w:rsid w:val="001A4A2C"/>
    <w:rsid w:val="001B16DF"/>
    <w:rsid w:val="001B2F43"/>
    <w:rsid w:val="001B549A"/>
    <w:rsid w:val="001B6512"/>
    <w:rsid w:val="001B66FB"/>
    <w:rsid w:val="001B6B9F"/>
    <w:rsid w:val="001B761C"/>
    <w:rsid w:val="001B7AD3"/>
    <w:rsid w:val="001C0775"/>
    <w:rsid w:val="001C3F1D"/>
    <w:rsid w:val="001C4391"/>
    <w:rsid w:val="001E2624"/>
    <w:rsid w:val="001E3218"/>
    <w:rsid w:val="001E5385"/>
    <w:rsid w:val="001F0840"/>
    <w:rsid w:val="001F0F10"/>
    <w:rsid w:val="001F2D63"/>
    <w:rsid w:val="001F5E05"/>
    <w:rsid w:val="001F5F49"/>
    <w:rsid w:val="001F5F68"/>
    <w:rsid w:val="0020142C"/>
    <w:rsid w:val="0020659C"/>
    <w:rsid w:val="002078AE"/>
    <w:rsid w:val="00211C1C"/>
    <w:rsid w:val="00215290"/>
    <w:rsid w:val="002202C1"/>
    <w:rsid w:val="0022089A"/>
    <w:rsid w:val="00221A47"/>
    <w:rsid w:val="00222868"/>
    <w:rsid w:val="002228A9"/>
    <w:rsid w:val="002230B9"/>
    <w:rsid w:val="00226B7C"/>
    <w:rsid w:val="00227CE5"/>
    <w:rsid w:val="00232AA0"/>
    <w:rsid w:val="0023330F"/>
    <w:rsid w:val="00233587"/>
    <w:rsid w:val="00234C5F"/>
    <w:rsid w:val="00235BF1"/>
    <w:rsid w:val="0023622B"/>
    <w:rsid w:val="00237B83"/>
    <w:rsid w:val="002416B4"/>
    <w:rsid w:val="00241CBB"/>
    <w:rsid w:val="00253888"/>
    <w:rsid w:val="0025391A"/>
    <w:rsid w:val="002556F5"/>
    <w:rsid w:val="0026284C"/>
    <w:rsid w:val="00262F7F"/>
    <w:rsid w:val="00265BB6"/>
    <w:rsid w:val="0026717D"/>
    <w:rsid w:val="00271970"/>
    <w:rsid w:val="00283E28"/>
    <w:rsid w:val="00293542"/>
    <w:rsid w:val="002A1C44"/>
    <w:rsid w:val="002A1DB9"/>
    <w:rsid w:val="002A3CC5"/>
    <w:rsid w:val="002B14AF"/>
    <w:rsid w:val="002B528C"/>
    <w:rsid w:val="002B5D22"/>
    <w:rsid w:val="002B60C7"/>
    <w:rsid w:val="002C0DE9"/>
    <w:rsid w:val="002C5116"/>
    <w:rsid w:val="002C61D3"/>
    <w:rsid w:val="002E0581"/>
    <w:rsid w:val="002E21F0"/>
    <w:rsid w:val="002E348E"/>
    <w:rsid w:val="002E3E8F"/>
    <w:rsid w:val="002F1D65"/>
    <w:rsid w:val="00306456"/>
    <w:rsid w:val="003072B5"/>
    <w:rsid w:val="00310443"/>
    <w:rsid w:val="00313904"/>
    <w:rsid w:val="00315A33"/>
    <w:rsid w:val="00321DFE"/>
    <w:rsid w:val="003226C1"/>
    <w:rsid w:val="003275B3"/>
    <w:rsid w:val="00327FE6"/>
    <w:rsid w:val="003333A9"/>
    <w:rsid w:val="003338B6"/>
    <w:rsid w:val="00336E2A"/>
    <w:rsid w:val="0034019A"/>
    <w:rsid w:val="00341E9B"/>
    <w:rsid w:val="003420DC"/>
    <w:rsid w:val="00347118"/>
    <w:rsid w:val="003502E6"/>
    <w:rsid w:val="0035390E"/>
    <w:rsid w:val="0035683D"/>
    <w:rsid w:val="00356D39"/>
    <w:rsid w:val="00361919"/>
    <w:rsid w:val="00363F69"/>
    <w:rsid w:val="00373011"/>
    <w:rsid w:val="0037528D"/>
    <w:rsid w:val="003760E0"/>
    <w:rsid w:val="003777E4"/>
    <w:rsid w:val="00380C2D"/>
    <w:rsid w:val="003840C6"/>
    <w:rsid w:val="0038776F"/>
    <w:rsid w:val="00391A86"/>
    <w:rsid w:val="00396B67"/>
    <w:rsid w:val="003A1110"/>
    <w:rsid w:val="003B270B"/>
    <w:rsid w:val="003B393F"/>
    <w:rsid w:val="003B3944"/>
    <w:rsid w:val="003B411E"/>
    <w:rsid w:val="003C06FE"/>
    <w:rsid w:val="003C1114"/>
    <w:rsid w:val="003C3C82"/>
    <w:rsid w:val="003C3E56"/>
    <w:rsid w:val="003E5572"/>
    <w:rsid w:val="003E7E9F"/>
    <w:rsid w:val="003F07A1"/>
    <w:rsid w:val="003F6387"/>
    <w:rsid w:val="00400BBD"/>
    <w:rsid w:val="00405879"/>
    <w:rsid w:val="004064FB"/>
    <w:rsid w:val="00406BD1"/>
    <w:rsid w:val="00410F76"/>
    <w:rsid w:val="00414C76"/>
    <w:rsid w:val="00415D03"/>
    <w:rsid w:val="00423AF9"/>
    <w:rsid w:val="004258C5"/>
    <w:rsid w:val="00427F85"/>
    <w:rsid w:val="00434DC9"/>
    <w:rsid w:val="004374F5"/>
    <w:rsid w:val="00442E85"/>
    <w:rsid w:val="0045337E"/>
    <w:rsid w:val="00454465"/>
    <w:rsid w:val="00455FD2"/>
    <w:rsid w:val="0045699D"/>
    <w:rsid w:val="00460E2D"/>
    <w:rsid w:val="00461249"/>
    <w:rsid w:val="00462A9E"/>
    <w:rsid w:val="00463D7C"/>
    <w:rsid w:val="00464F05"/>
    <w:rsid w:val="00470FCB"/>
    <w:rsid w:val="0047322B"/>
    <w:rsid w:val="00474080"/>
    <w:rsid w:val="004740DD"/>
    <w:rsid w:val="004809B2"/>
    <w:rsid w:val="00482165"/>
    <w:rsid w:val="00486194"/>
    <w:rsid w:val="00494E15"/>
    <w:rsid w:val="004975B6"/>
    <w:rsid w:val="004A22D7"/>
    <w:rsid w:val="004A4A73"/>
    <w:rsid w:val="004A6174"/>
    <w:rsid w:val="004A7599"/>
    <w:rsid w:val="004B2975"/>
    <w:rsid w:val="004B3A74"/>
    <w:rsid w:val="004B41FC"/>
    <w:rsid w:val="004B4A65"/>
    <w:rsid w:val="004C2BCB"/>
    <w:rsid w:val="004C6034"/>
    <w:rsid w:val="004D4BF8"/>
    <w:rsid w:val="004D6922"/>
    <w:rsid w:val="004E27E0"/>
    <w:rsid w:val="004E5387"/>
    <w:rsid w:val="004E5E92"/>
    <w:rsid w:val="004F0E15"/>
    <w:rsid w:val="004F327B"/>
    <w:rsid w:val="004F4F7D"/>
    <w:rsid w:val="004F74A9"/>
    <w:rsid w:val="005006B2"/>
    <w:rsid w:val="00501216"/>
    <w:rsid w:val="00501715"/>
    <w:rsid w:val="00510397"/>
    <w:rsid w:val="00511DE2"/>
    <w:rsid w:val="005162D9"/>
    <w:rsid w:val="005201C6"/>
    <w:rsid w:val="0052046A"/>
    <w:rsid w:val="00531C9B"/>
    <w:rsid w:val="00534060"/>
    <w:rsid w:val="0053470F"/>
    <w:rsid w:val="00535293"/>
    <w:rsid w:val="005364CB"/>
    <w:rsid w:val="00537567"/>
    <w:rsid w:val="0054090C"/>
    <w:rsid w:val="00543528"/>
    <w:rsid w:val="005471A7"/>
    <w:rsid w:val="00551AEC"/>
    <w:rsid w:val="005527DE"/>
    <w:rsid w:val="005539AA"/>
    <w:rsid w:val="0055665C"/>
    <w:rsid w:val="005603F3"/>
    <w:rsid w:val="00560AAF"/>
    <w:rsid w:val="005626A3"/>
    <w:rsid w:val="005663DB"/>
    <w:rsid w:val="00577C0F"/>
    <w:rsid w:val="005819F0"/>
    <w:rsid w:val="005849F3"/>
    <w:rsid w:val="00585CB0"/>
    <w:rsid w:val="00592AD3"/>
    <w:rsid w:val="00592F92"/>
    <w:rsid w:val="00595E4A"/>
    <w:rsid w:val="00597FD9"/>
    <w:rsid w:val="00597FEF"/>
    <w:rsid w:val="005A1B2E"/>
    <w:rsid w:val="005A2AD4"/>
    <w:rsid w:val="005A55B5"/>
    <w:rsid w:val="005A7414"/>
    <w:rsid w:val="005B00A1"/>
    <w:rsid w:val="005B282C"/>
    <w:rsid w:val="005C0874"/>
    <w:rsid w:val="005C1378"/>
    <w:rsid w:val="005C298A"/>
    <w:rsid w:val="005C49B1"/>
    <w:rsid w:val="005C5949"/>
    <w:rsid w:val="005C5C5F"/>
    <w:rsid w:val="005D2E76"/>
    <w:rsid w:val="005D5FD1"/>
    <w:rsid w:val="005E1382"/>
    <w:rsid w:val="005E2FCE"/>
    <w:rsid w:val="005F296F"/>
    <w:rsid w:val="00603454"/>
    <w:rsid w:val="006126A9"/>
    <w:rsid w:val="006130D7"/>
    <w:rsid w:val="006136D7"/>
    <w:rsid w:val="006225DE"/>
    <w:rsid w:val="00633888"/>
    <w:rsid w:val="00637CC3"/>
    <w:rsid w:val="00646E13"/>
    <w:rsid w:val="00647240"/>
    <w:rsid w:val="0064732D"/>
    <w:rsid w:val="00651143"/>
    <w:rsid w:val="00651556"/>
    <w:rsid w:val="00657251"/>
    <w:rsid w:val="00663888"/>
    <w:rsid w:val="006660F9"/>
    <w:rsid w:val="00672003"/>
    <w:rsid w:val="006741F9"/>
    <w:rsid w:val="006742A1"/>
    <w:rsid w:val="00674328"/>
    <w:rsid w:val="0067508E"/>
    <w:rsid w:val="006806FD"/>
    <w:rsid w:val="00681B8A"/>
    <w:rsid w:val="00684344"/>
    <w:rsid w:val="0068443E"/>
    <w:rsid w:val="00685513"/>
    <w:rsid w:val="006948EE"/>
    <w:rsid w:val="0069520C"/>
    <w:rsid w:val="006A449A"/>
    <w:rsid w:val="006A7E00"/>
    <w:rsid w:val="006B04C1"/>
    <w:rsid w:val="006B652D"/>
    <w:rsid w:val="006B67B5"/>
    <w:rsid w:val="006B6E97"/>
    <w:rsid w:val="006C0991"/>
    <w:rsid w:val="006C1B84"/>
    <w:rsid w:val="006C330C"/>
    <w:rsid w:val="006C7B2B"/>
    <w:rsid w:val="006D2CCE"/>
    <w:rsid w:val="006D3448"/>
    <w:rsid w:val="006D3579"/>
    <w:rsid w:val="006D646C"/>
    <w:rsid w:val="006E062C"/>
    <w:rsid w:val="006E228D"/>
    <w:rsid w:val="006E4AD7"/>
    <w:rsid w:val="006E525E"/>
    <w:rsid w:val="006E5954"/>
    <w:rsid w:val="006E5B8B"/>
    <w:rsid w:val="006E5F8B"/>
    <w:rsid w:val="006F233D"/>
    <w:rsid w:val="006F4DF3"/>
    <w:rsid w:val="006F62E0"/>
    <w:rsid w:val="006F76F7"/>
    <w:rsid w:val="0070088E"/>
    <w:rsid w:val="00703F66"/>
    <w:rsid w:val="00707CDD"/>
    <w:rsid w:val="00712F84"/>
    <w:rsid w:val="00713044"/>
    <w:rsid w:val="00715C0A"/>
    <w:rsid w:val="00721383"/>
    <w:rsid w:val="00721798"/>
    <w:rsid w:val="007246E9"/>
    <w:rsid w:val="00726518"/>
    <w:rsid w:val="007306D2"/>
    <w:rsid w:val="007349BA"/>
    <w:rsid w:val="0075113A"/>
    <w:rsid w:val="00755354"/>
    <w:rsid w:val="00756D33"/>
    <w:rsid w:val="00760E7D"/>
    <w:rsid w:val="00763DAE"/>
    <w:rsid w:val="00764CC4"/>
    <w:rsid w:val="00765F8F"/>
    <w:rsid w:val="00774BBF"/>
    <w:rsid w:val="00776417"/>
    <w:rsid w:val="00776B0A"/>
    <w:rsid w:val="00787FB9"/>
    <w:rsid w:val="007921B8"/>
    <w:rsid w:val="007924BC"/>
    <w:rsid w:val="007977E2"/>
    <w:rsid w:val="00797D8B"/>
    <w:rsid w:val="007A4135"/>
    <w:rsid w:val="007B002D"/>
    <w:rsid w:val="007B1F49"/>
    <w:rsid w:val="007B75C7"/>
    <w:rsid w:val="007C0B51"/>
    <w:rsid w:val="007C0CF0"/>
    <w:rsid w:val="007C161B"/>
    <w:rsid w:val="007C163E"/>
    <w:rsid w:val="007C1714"/>
    <w:rsid w:val="007C18DD"/>
    <w:rsid w:val="007C2B96"/>
    <w:rsid w:val="007D194B"/>
    <w:rsid w:val="007D512B"/>
    <w:rsid w:val="007D7944"/>
    <w:rsid w:val="007E24CF"/>
    <w:rsid w:val="007E2BAF"/>
    <w:rsid w:val="007E4D75"/>
    <w:rsid w:val="007E6F70"/>
    <w:rsid w:val="007E740B"/>
    <w:rsid w:val="007F003D"/>
    <w:rsid w:val="007F0861"/>
    <w:rsid w:val="007F5B02"/>
    <w:rsid w:val="00803B5C"/>
    <w:rsid w:val="00805F64"/>
    <w:rsid w:val="00815953"/>
    <w:rsid w:val="00816C19"/>
    <w:rsid w:val="00820930"/>
    <w:rsid w:val="00823185"/>
    <w:rsid w:val="00824289"/>
    <w:rsid w:val="00827557"/>
    <w:rsid w:val="00831250"/>
    <w:rsid w:val="0083242D"/>
    <w:rsid w:val="00832E18"/>
    <w:rsid w:val="008330F2"/>
    <w:rsid w:val="00834D27"/>
    <w:rsid w:val="008406A7"/>
    <w:rsid w:val="00844D67"/>
    <w:rsid w:val="00846CB6"/>
    <w:rsid w:val="00850B22"/>
    <w:rsid w:val="0085358E"/>
    <w:rsid w:val="00853AD1"/>
    <w:rsid w:val="0085451B"/>
    <w:rsid w:val="008550A9"/>
    <w:rsid w:val="00860361"/>
    <w:rsid w:val="00862202"/>
    <w:rsid w:val="00864791"/>
    <w:rsid w:val="00872A33"/>
    <w:rsid w:val="008803AC"/>
    <w:rsid w:val="00881A23"/>
    <w:rsid w:val="008A008B"/>
    <w:rsid w:val="008A0852"/>
    <w:rsid w:val="008A340E"/>
    <w:rsid w:val="008A5BC7"/>
    <w:rsid w:val="008A70D9"/>
    <w:rsid w:val="008B6655"/>
    <w:rsid w:val="008B7D96"/>
    <w:rsid w:val="008D5376"/>
    <w:rsid w:val="008E16F0"/>
    <w:rsid w:val="008E29B9"/>
    <w:rsid w:val="008E7B82"/>
    <w:rsid w:val="00901EA1"/>
    <w:rsid w:val="009114E8"/>
    <w:rsid w:val="009135DF"/>
    <w:rsid w:val="0093065F"/>
    <w:rsid w:val="00930BC5"/>
    <w:rsid w:val="009311CB"/>
    <w:rsid w:val="00934486"/>
    <w:rsid w:val="00935B25"/>
    <w:rsid w:val="009370D3"/>
    <w:rsid w:val="009420BB"/>
    <w:rsid w:val="0094455B"/>
    <w:rsid w:val="00946335"/>
    <w:rsid w:val="00951CBB"/>
    <w:rsid w:val="009545BB"/>
    <w:rsid w:val="0095793B"/>
    <w:rsid w:val="00961979"/>
    <w:rsid w:val="00965C05"/>
    <w:rsid w:val="00970623"/>
    <w:rsid w:val="00971CA6"/>
    <w:rsid w:val="00972FC6"/>
    <w:rsid w:val="00975564"/>
    <w:rsid w:val="009762CC"/>
    <w:rsid w:val="00981DD6"/>
    <w:rsid w:val="00990800"/>
    <w:rsid w:val="00994442"/>
    <w:rsid w:val="00997E93"/>
    <w:rsid w:val="009A07F0"/>
    <w:rsid w:val="009A31AC"/>
    <w:rsid w:val="009B02C1"/>
    <w:rsid w:val="009B3357"/>
    <w:rsid w:val="009B65AF"/>
    <w:rsid w:val="009B6800"/>
    <w:rsid w:val="009B7A74"/>
    <w:rsid w:val="009C16C1"/>
    <w:rsid w:val="009C3F04"/>
    <w:rsid w:val="009C5BA0"/>
    <w:rsid w:val="009C6F81"/>
    <w:rsid w:val="009C7D5E"/>
    <w:rsid w:val="009D2680"/>
    <w:rsid w:val="009D7955"/>
    <w:rsid w:val="009E7E6B"/>
    <w:rsid w:val="009F49E4"/>
    <w:rsid w:val="009F51EB"/>
    <w:rsid w:val="00A047CA"/>
    <w:rsid w:val="00A05189"/>
    <w:rsid w:val="00A07F49"/>
    <w:rsid w:val="00A117ED"/>
    <w:rsid w:val="00A20EB3"/>
    <w:rsid w:val="00A23880"/>
    <w:rsid w:val="00A23AC0"/>
    <w:rsid w:val="00A271B3"/>
    <w:rsid w:val="00A31AD1"/>
    <w:rsid w:val="00A339DD"/>
    <w:rsid w:val="00A37C90"/>
    <w:rsid w:val="00A406BC"/>
    <w:rsid w:val="00A44B6E"/>
    <w:rsid w:val="00A4531E"/>
    <w:rsid w:val="00A6420E"/>
    <w:rsid w:val="00A64EA7"/>
    <w:rsid w:val="00A71643"/>
    <w:rsid w:val="00A71F7F"/>
    <w:rsid w:val="00A73826"/>
    <w:rsid w:val="00A73EC0"/>
    <w:rsid w:val="00A750A7"/>
    <w:rsid w:val="00A76081"/>
    <w:rsid w:val="00A9202B"/>
    <w:rsid w:val="00A966B7"/>
    <w:rsid w:val="00A97A0F"/>
    <w:rsid w:val="00AA1410"/>
    <w:rsid w:val="00AA14CF"/>
    <w:rsid w:val="00AA7361"/>
    <w:rsid w:val="00AB36D2"/>
    <w:rsid w:val="00AB63B6"/>
    <w:rsid w:val="00AC17E4"/>
    <w:rsid w:val="00AC1D3D"/>
    <w:rsid w:val="00AC1D4A"/>
    <w:rsid w:val="00AC2852"/>
    <w:rsid w:val="00AD0A13"/>
    <w:rsid w:val="00AD4C94"/>
    <w:rsid w:val="00AD646E"/>
    <w:rsid w:val="00AD6C06"/>
    <w:rsid w:val="00AE3F69"/>
    <w:rsid w:val="00AE5156"/>
    <w:rsid w:val="00AF1A9E"/>
    <w:rsid w:val="00AF49C7"/>
    <w:rsid w:val="00AF4B60"/>
    <w:rsid w:val="00B00AA1"/>
    <w:rsid w:val="00B01A9A"/>
    <w:rsid w:val="00B0484C"/>
    <w:rsid w:val="00B077D1"/>
    <w:rsid w:val="00B119CF"/>
    <w:rsid w:val="00B2303A"/>
    <w:rsid w:val="00B27684"/>
    <w:rsid w:val="00B30CF4"/>
    <w:rsid w:val="00B31B6A"/>
    <w:rsid w:val="00B31D83"/>
    <w:rsid w:val="00B31F47"/>
    <w:rsid w:val="00B35A3E"/>
    <w:rsid w:val="00B421D2"/>
    <w:rsid w:val="00B47BB2"/>
    <w:rsid w:val="00B50E2E"/>
    <w:rsid w:val="00B515C2"/>
    <w:rsid w:val="00B526B3"/>
    <w:rsid w:val="00B6024E"/>
    <w:rsid w:val="00B61550"/>
    <w:rsid w:val="00B615B9"/>
    <w:rsid w:val="00B71F86"/>
    <w:rsid w:val="00B75A6C"/>
    <w:rsid w:val="00B761BE"/>
    <w:rsid w:val="00B76860"/>
    <w:rsid w:val="00B835C5"/>
    <w:rsid w:val="00B8703E"/>
    <w:rsid w:val="00B9063C"/>
    <w:rsid w:val="00B90925"/>
    <w:rsid w:val="00B91312"/>
    <w:rsid w:val="00BB1932"/>
    <w:rsid w:val="00BB4920"/>
    <w:rsid w:val="00BB69A4"/>
    <w:rsid w:val="00BC083D"/>
    <w:rsid w:val="00BC2440"/>
    <w:rsid w:val="00BC2FC5"/>
    <w:rsid w:val="00BC70CC"/>
    <w:rsid w:val="00BD3D02"/>
    <w:rsid w:val="00BD3D47"/>
    <w:rsid w:val="00BD3F32"/>
    <w:rsid w:val="00BD5BDC"/>
    <w:rsid w:val="00BD76C8"/>
    <w:rsid w:val="00BE0CA5"/>
    <w:rsid w:val="00BE1A25"/>
    <w:rsid w:val="00BE24E0"/>
    <w:rsid w:val="00BE27B3"/>
    <w:rsid w:val="00BE3858"/>
    <w:rsid w:val="00BE59AD"/>
    <w:rsid w:val="00BE7867"/>
    <w:rsid w:val="00BF1909"/>
    <w:rsid w:val="00BF2699"/>
    <w:rsid w:val="00BF5545"/>
    <w:rsid w:val="00C01120"/>
    <w:rsid w:val="00C02C98"/>
    <w:rsid w:val="00C13D26"/>
    <w:rsid w:val="00C13F28"/>
    <w:rsid w:val="00C1761E"/>
    <w:rsid w:val="00C17730"/>
    <w:rsid w:val="00C17ED2"/>
    <w:rsid w:val="00C254C7"/>
    <w:rsid w:val="00C26F5C"/>
    <w:rsid w:val="00C272DF"/>
    <w:rsid w:val="00C35E51"/>
    <w:rsid w:val="00C36493"/>
    <w:rsid w:val="00C36BD4"/>
    <w:rsid w:val="00C52498"/>
    <w:rsid w:val="00C556C6"/>
    <w:rsid w:val="00C62061"/>
    <w:rsid w:val="00C66AAB"/>
    <w:rsid w:val="00C670E8"/>
    <w:rsid w:val="00C70E11"/>
    <w:rsid w:val="00C8088D"/>
    <w:rsid w:val="00C870FE"/>
    <w:rsid w:val="00C915F1"/>
    <w:rsid w:val="00C9487B"/>
    <w:rsid w:val="00C94894"/>
    <w:rsid w:val="00C94FE9"/>
    <w:rsid w:val="00C95D35"/>
    <w:rsid w:val="00CA60C6"/>
    <w:rsid w:val="00CA675E"/>
    <w:rsid w:val="00CB0EF8"/>
    <w:rsid w:val="00CB17AA"/>
    <w:rsid w:val="00CB2D9A"/>
    <w:rsid w:val="00CB2EEC"/>
    <w:rsid w:val="00CC681B"/>
    <w:rsid w:val="00CC7611"/>
    <w:rsid w:val="00CD5ECA"/>
    <w:rsid w:val="00CD7139"/>
    <w:rsid w:val="00CD73C7"/>
    <w:rsid w:val="00CE06DD"/>
    <w:rsid w:val="00CE1E92"/>
    <w:rsid w:val="00CE291B"/>
    <w:rsid w:val="00CE3FC5"/>
    <w:rsid w:val="00CF10B1"/>
    <w:rsid w:val="00CF1A43"/>
    <w:rsid w:val="00CF2457"/>
    <w:rsid w:val="00CF2D91"/>
    <w:rsid w:val="00CF53F7"/>
    <w:rsid w:val="00D02026"/>
    <w:rsid w:val="00D020A4"/>
    <w:rsid w:val="00D036B9"/>
    <w:rsid w:val="00D07C0D"/>
    <w:rsid w:val="00D14101"/>
    <w:rsid w:val="00D144AE"/>
    <w:rsid w:val="00D16972"/>
    <w:rsid w:val="00D22154"/>
    <w:rsid w:val="00D24EC0"/>
    <w:rsid w:val="00D32C7E"/>
    <w:rsid w:val="00D32F65"/>
    <w:rsid w:val="00D36286"/>
    <w:rsid w:val="00D43A39"/>
    <w:rsid w:val="00D47C37"/>
    <w:rsid w:val="00D540A8"/>
    <w:rsid w:val="00D61E0C"/>
    <w:rsid w:val="00D75541"/>
    <w:rsid w:val="00D80FF1"/>
    <w:rsid w:val="00D841DF"/>
    <w:rsid w:val="00D874F9"/>
    <w:rsid w:val="00D951C3"/>
    <w:rsid w:val="00D95C26"/>
    <w:rsid w:val="00D96AB6"/>
    <w:rsid w:val="00DA4A55"/>
    <w:rsid w:val="00DB045B"/>
    <w:rsid w:val="00DB22D3"/>
    <w:rsid w:val="00DB3028"/>
    <w:rsid w:val="00DB4B96"/>
    <w:rsid w:val="00DC3E0F"/>
    <w:rsid w:val="00DC434E"/>
    <w:rsid w:val="00DC5E89"/>
    <w:rsid w:val="00DC65A3"/>
    <w:rsid w:val="00DC7DDF"/>
    <w:rsid w:val="00DD1CA3"/>
    <w:rsid w:val="00DD1E8C"/>
    <w:rsid w:val="00DD42DB"/>
    <w:rsid w:val="00DE03C7"/>
    <w:rsid w:val="00DE431C"/>
    <w:rsid w:val="00DF0912"/>
    <w:rsid w:val="00DF39A1"/>
    <w:rsid w:val="00DF3BB7"/>
    <w:rsid w:val="00E03099"/>
    <w:rsid w:val="00E03332"/>
    <w:rsid w:val="00E06415"/>
    <w:rsid w:val="00E06A9E"/>
    <w:rsid w:val="00E12F3A"/>
    <w:rsid w:val="00E148C8"/>
    <w:rsid w:val="00E15DFA"/>
    <w:rsid w:val="00E17DA1"/>
    <w:rsid w:val="00E206EB"/>
    <w:rsid w:val="00E24845"/>
    <w:rsid w:val="00E25F2D"/>
    <w:rsid w:val="00E30424"/>
    <w:rsid w:val="00E37C91"/>
    <w:rsid w:val="00E41E0D"/>
    <w:rsid w:val="00E44140"/>
    <w:rsid w:val="00E51244"/>
    <w:rsid w:val="00E52FB8"/>
    <w:rsid w:val="00E57086"/>
    <w:rsid w:val="00E63683"/>
    <w:rsid w:val="00E64833"/>
    <w:rsid w:val="00E64C1E"/>
    <w:rsid w:val="00E654B3"/>
    <w:rsid w:val="00E65B92"/>
    <w:rsid w:val="00E71993"/>
    <w:rsid w:val="00E72309"/>
    <w:rsid w:val="00E74C47"/>
    <w:rsid w:val="00E75FFC"/>
    <w:rsid w:val="00E76914"/>
    <w:rsid w:val="00E8042F"/>
    <w:rsid w:val="00E82BD6"/>
    <w:rsid w:val="00E83995"/>
    <w:rsid w:val="00EA1809"/>
    <w:rsid w:val="00EA2B36"/>
    <w:rsid w:val="00EA5FF7"/>
    <w:rsid w:val="00EB0B2D"/>
    <w:rsid w:val="00EB0D62"/>
    <w:rsid w:val="00EB4921"/>
    <w:rsid w:val="00EB5D59"/>
    <w:rsid w:val="00EB6E12"/>
    <w:rsid w:val="00EB7110"/>
    <w:rsid w:val="00EC412C"/>
    <w:rsid w:val="00ED66B4"/>
    <w:rsid w:val="00ED69F3"/>
    <w:rsid w:val="00EE5DC6"/>
    <w:rsid w:val="00EE6C69"/>
    <w:rsid w:val="00EF0DF4"/>
    <w:rsid w:val="00EF2515"/>
    <w:rsid w:val="00EF75F5"/>
    <w:rsid w:val="00F008B9"/>
    <w:rsid w:val="00F00956"/>
    <w:rsid w:val="00F0128D"/>
    <w:rsid w:val="00F034E0"/>
    <w:rsid w:val="00F05F90"/>
    <w:rsid w:val="00F12505"/>
    <w:rsid w:val="00F20ED5"/>
    <w:rsid w:val="00F21A27"/>
    <w:rsid w:val="00F228D7"/>
    <w:rsid w:val="00F26BD3"/>
    <w:rsid w:val="00F352B4"/>
    <w:rsid w:val="00F36C9F"/>
    <w:rsid w:val="00F37E34"/>
    <w:rsid w:val="00F422CE"/>
    <w:rsid w:val="00F46852"/>
    <w:rsid w:val="00F46856"/>
    <w:rsid w:val="00F56BBB"/>
    <w:rsid w:val="00F659A3"/>
    <w:rsid w:val="00F72A38"/>
    <w:rsid w:val="00F73D9A"/>
    <w:rsid w:val="00F742FB"/>
    <w:rsid w:val="00F7597B"/>
    <w:rsid w:val="00F77974"/>
    <w:rsid w:val="00F86BB9"/>
    <w:rsid w:val="00F92DE6"/>
    <w:rsid w:val="00F94E9C"/>
    <w:rsid w:val="00F97A87"/>
    <w:rsid w:val="00FA2AE0"/>
    <w:rsid w:val="00FA6C83"/>
    <w:rsid w:val="00FB0549"/>
    <w:rsid w:val="00FB365F"/>
    <w:rsid w:val="00FB6EBB"/>
    <w:rsid w:val="00FC38E4"/>
    <w:rsid w:val="00FC3C8D"/>
    <w:rsid w:val="00FC7510"/>
    <w:rsid w:val="00FD008A"/>
    <w:rsid w:val="00FD361F"/>
    <w:rsid w:val="00FD643B"/>
    <w:rsid w:val="00FD691D"/>
    <w:rsid w:val="00FE3CE0"/>
    <w:rsid w:val="00FE5A47"/>
    <w:rsid w:val="00FE5C94"/>
    <w:rsid w:val="00FE5FBC"/>
    <w:rsid w:val="00FE6A09"/>
    <w:rsid w:val="00FF0E7C"/>
    <w:rsid w:val="00FF1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9330"/>
  <w15:docId w15:val="{3552BC1D-343B-43B5-B663-3D6E9A17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3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D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D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756D3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B00AA1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595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2B528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5">
    <w:name w:val="Основной текст (5)_"/>
    <w:basedOn w:val="a0"/>
    <w:link w:val="50"/>
    <w:rsid w:val="00AD4C9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D4C9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AD4C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D4C94"/>
    <w:pPr>
      <w:widowControl w:val="0"/>
      <w:shd w:val="clear" w:color="auto" w:fill="FFFFFF"/>
      <w:spacing w:after="240" w:line="0" w:lineRule="atLeast"/>
      <w:ind w:firstLine="0"/>
      <w:jc w:val="center"/>
    </w:pPr>
    <w:rPr>
      <w:rFonts w:ascii="Times New Roman" w:hAnsi="Times New Roman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AD4C94"/>
    <w:pPr>
      <w:widowControl w:val="0"/>
      <w:shd w:val="clear" w:color="auto" w:fill="FFFFFF"/>
      <w:spacing w:after="60" w:line="0" w:lineRule="atLeast"/>
      <w:ind w:firstLine="0"/>
      <w:jc w:val="center"/>
    </w:pPr>
    <w:rPr>
      <w:rFonts w:ascii="Times New Roman" w:hAnsi="Times New Roman"/>
      <w:sz w:val="19"/>
      <w:szCs w:val="19"/>
      <w:lang w:eastAsia="en-US"/>
    </w:rPr>
  </w:style>
  <w:style w:type="paragraph" w:styleId="a9">
    <w:name w:val="No Spacing"/>
    <w:uiPriority w:val="1"/>
    <w:qFormat/>
    <w:rsid w:val="00141781"/>
    <w:pPr>
      <w:spacing w:after="0" w:line="240" w:lineRule="auto"/>
    </w:pPr>
  </w:style>
  <w:style w:type="paragraph" w:customStyle="1" w:styleId="aa">
    <w:name w:val="слайд"/>
    <w:basedOn w:val="a"/>
    <w:link w:val="ab"/>
    <w:qFormat/>
    <w:rsid w:val="008A0852"/>
    <w:pPr>
      <w:spacing w:after="200" w:line="276" w:lineRule="auto"/>
      <w:ind w:left="720" w:firstLine="0"/>
      <w:jc w:val="left"/>
    </w:pPr>
    <w:rPr>
      <w:rFonts w:asciiTheme="minorHAnsi" w:eastAsiaTheme="minorEastAsia" w:hAnsiTheme="minorHAnsi" w:cstheme="minorBidi"/>
      <w:b/>
      <w:color w:val="FF0000"/>
      <w:sz w:val="22"/>
      <w:szCs w:val="22"/>
    </w:rPr>
  </w:style>
  <w:style w:type="character" w:customStyle="1" w:styleId="ab">
    <w:name w:val="слайд Знак"/>
    <w:basedOn w:val="a0"/>
    <w:link w:val="aa"/>
    <w:rsid w:val="008A0852"/>
    <w:rPr>
      <w:rFonts w:eastAsiaTheme="minorEastAsia"/>
      <w:b/>
      <w:color w:val="FF0000"/>
      <w:lang w:eastAsia="ru-RU"/>
    </w:rPr>
  </w:style>
  <w:style w:type="character" w:styleId="ac">
    <w:name w:val="Hyperlink"/>
    <w:basedOn w:val="a0"/>
    <w:uiPriority w:val="99"/>
    <w:unhideWhenUsed/>
    <w:rsid w:val="008A085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A0852"/>
    <w:rPr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A0852"/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8A085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B4B96"/>
    <w:rPr>
      <w:color w:val="605E5C"/>
      <w:shd w:val="clear" w:color="auto" w:fill="E1DFDD"/>
    </w:rPr>
  </w:style>
  <w:style w:type="character" w:customStyle="1" w:styleId="a6">
    <w:name w:val="Абзац списка Знак"/>
    <w:basedOn w:val="a0"/>
    <w:link w:val="a5"/>
    <w:uiPriority w:val="34"/>
    <w:rsid w:val="00B71F8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-koncept.ru/2016/5656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9CF25-A4C0-4CD1-996C-56550C15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Писарева Евгения Владиславовна</cp:lastModifiedBy>
  <cp:revision>110</cp:revision>
  <cp:lastPrinted>2018-06-15T04:06:00Z</cp:lastPrinted>
  <dcterms:created xsi:type="dcterms:W3CDTF">2018-01-10T09:01:00Z</dcterms:created>
  <dcterms:modified xsi:type="dcterms:W3CDTF">2023-02-03T19:31:00Z</dcterms:modified>
</cp:coreProperties>
</file>