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0F92" w14:textId="292EBC4B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>Отчет о реализации проекта по повышению правовой грамотности «Правовая одиссея: путешествие к знаниям» за 2023-2024 годы</w:t>
      </w:r>
    </w:p>
    <w:p w14:paraId="311CFEA9" w14:textId="77777777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</w:p>
    <w:p w14:paraId="1AA10558" w14:textId="3673C5EC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>Проект «Правовая одиссея: путешествие к знаниям» был запущен с целью повышения уровня правовой грамотности среди граждан пожилого возраста</w:t>
      </w:r>
      <w:r>
        <w:rPr>
          <w:rFonts w:ascii="PT Astra Serif" w:hAnsi="PT Astra Serif"/>
          <w:sz w:val="28"/>
          <w:szCs w:val="28"/>
        </w:rPr>
        <w:t xml:space="preserve"> в 2021 году на базе Пансионата «Серебряный рассвет»</w:t>
      </w:r>
      <w:r w:rsidRPr="00317662">
        <w:rPr>
          <w:rFonts w:ascii="PT Astra Serif" w:hAnsi="PT Astra Serif"/>
          <w:sz w:val="28"/>
          <w:szCs w:val="28"/>
        </w:rPr>
        <w:t xml:space="preserve">. В рамках </w:t>
      </w:r>
      <w:r>
        <w:rPr>
          <w:rFonts w:ascii="PT Astra Serif" w:hAnsi="PT Astra Serif"/>
          <w:sz w:val="28"/>
          <w:szCs w:val="28"/>
        </w:rPr>
        <w:t xml:space="preserve">обновления </w:t>
      </w:r>
      <w:r w:rsidRPr="00317662">
        <w:rPr>
          <w:rFonts w:ascii="PT Astra Serif" w:hAnsi="PT Astra Serif"/>
          <w:sz w:val="28"/>
          <w:szCs w:val="28"/>
        </w:rPr>
        <w:t xml:space="preserve">данного проекта мы </w:t>
      </w:r>
      <w:r>
        <w:rPr>
          <w:rFonts w:ascii="PT Astra Serif" w:hAnsi="PT Astra Serif"/>
          <w:sz w:val="28"/>
          <w:szCs w:val="28"/>
        </w:rPr>
        <w:t>стали</w:t>
      </w:r>
      <w:r w:rsidRPr="00317662">
        <w:rPr>
          <w:rFonts w:ascii="PT Astra Serif" w:hAnsi="PT Astra Serif"/>
          <w:sz w:val="28"/>
          <w:szCs w:val="28"/>
        </w:rPr>
        <w:t xml:space="preserve"> не только обуч</w:t>
      </w:r>
      <w:r>
        <w:rPr>
          <w:rFonts w:ascii="PT Astra Serif" w:hAnsi="PT Astra Serif"/>
          <w:sz w:val="28"/>
          <w:szCs w:val="28"/>
        </w:rPr>
        <w:t>а</w:t>
      </w:r>
      <w:r w:rsidRPr="00317662">
        <w:rPr>
          <w:rFonts w:ascii="PT Astra Serif" w:hAnsi="PT Astra Serif"/>
          <w:sz w:val="28"/>
          <w:szCs w:val="28"/>
        </w:rPr>
        <w:t>ть участников основам правов</w:t>
      </w:r>
      <w:r>
        <w:rPr>
          <w:rFonts w:ascii="PT Astra Serif" w:hAnsi="PT Astra Serif"/>
          <w:sz w:val="28"/>
          <w:szCs w:val="28"/>
        </w:rPr>
        <w:t>ых</w:t>
      </w:r>
      <w:r w:rsidRPr="003176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знаний</w:t>
      </w:r>
      <w:r w:rsidRPr="00317662">
        <w:rPr>
          <w:rFonts w:ascii="PT Astra Serif" w:hAnsi="PT Astra Serif"/>
          <w:sz w:val="28"/>
          <w:szCs w:val="28"/>
        </w:rPr>
        <w:t>, но и созда</w:t>
      </w:r>
      <w:r>
        <w:rPr>
          <w:rFonts w:ascii="PT Astra Serif" w:hAnsi="PT Astra Serif"/>
          <w:sz w:val="28"/>
          <w:szCs w:val="28"/>
        </w:rPr>
        <w:t>ли</w:t>
      </w:r>
      <w:r w:rsidRPr="00317662">
        <w:rPr>
          <w:rFonts w:ascii="PT Astra Serif" w:hAnsi="PT Astra Serif"/>
          <w:sz w:val="28"/>
          <w:szCs w:val="28"/>
        </w:rPr>
        <w:t xml:space="preserve"> платформу для межпоколенческого взаимодействия, что позволяет объединять различные возрастные группы в обмене знаниями и опытом.</w:t>
      </w:r>
    </w:p>
    <w:p w14:paraId="514C5474" w14:textId="6EBF1CD2" w:rsidR="00317662" w:rsidRPr="00317662" w:rsidRDefault="00317662" w:rsidP="0031766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17662">
        <w:rPr>
          <w:rFonts w:ascii="PT Astra Serif" w:hAnsi="PT Astra Serif"/>
          <w:b/>
          <w:bCs/>
          <w:sz w:val="28"/>
          <w:szCs w:val="28"/>
        </w:rPr>
        <w:t>Цел</w:t>
      </w:r>
      <w:r w:rsidRPr="00317662">
        <w:rPr>
          <w:rFonts w:ascii="PT Astra Serif" w:hAnsi="PT Astra Serif"/>
          <w:b/>
          <w:bCs/>
          <w:sz w:val="28"/>
          <w:szCs w:val="28"/>
        </w:rPr>
        <w:t>ь обновления:</w:t>
      </w:r>
    </w:p>
    <w:p w14:paraId="7850C73F" w14:textId="554FC9FA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 xml:space="preserve">Основная цель </w:t>
      </w:r>
      <w:r>
        <w:rPr>
          <w:rFonts w:ascii="PT Astra Serif" w:hAnsi="PT Astra Serif"/>
          <w:sz w:val="28"/>
          <w:szCs w:val="28"/>
        </w:rPr>
        <w:t>обновления</w:t>
      </w:r>
      <w:r w:rsidRPr="00317662">
        <w:rPr>
          <w:rFonts w:ascii="PT Astra Serif" w:hAnsi="PT Astra Serif"/>
          <w:sz w:val="28"/>
          <w:szCs w:val="28"/>
        </w:rPr>
        <w:t xml:space="preserve"> </w:t>
      </w:r>
      <w:r w:rsidRPr="00317662">
        <w:rPr>
          <w:rFonts w:ascii="PT Astra Serif" w:hAnsi="PT Astra Serif"/>
          <w:sz w:val="28"/>
          <w:szCs w:val="28"/>
        </w:rPr>
        <w:t>заключалась в улучшении правовой грамотности</w:t>
      </w:r>
      <w:r>
        <w:rPr>
          <w:rFonts w:ascii="PT Astra Serif" w:hAnsi="PT Astra Serif"/>
          <w:sz w:val="28"/>
          <w:szCs w:val="28"/>
        </w:rPr>
        <w:t xml:space="preserve"> не только</w:t>
      </w:r>
      <w:r w:rsidRPr="00317662">
        <w:rPr>
          <w:rFonts w:ascii="PT Astra Serif" w:hAnsi="PT Astra Serif"/>
          <w:sz w:val="28"/>
          <w:szCs w:val="28"/>
        </w:rPr>
        <w:t xml:space="preserve"> граждан пожилого возраста,</w:t>
      </w:r>
      <w:r>
        <w:rPr>
          <w:rFonts w:ascii="PT Astra Serif" w:hAnsi="PT Astra Serif"/>
          <w:sz w:val="28"/>
          <w:szCs w:val="28"/>
        </w:rPr>
        <w:t xml:space="preserve"> а старшеклассников местной школы</w:t>
      </w:r>
      <w:r w:rsidRPr="00317662">
        <w:rPr>
          <w:rFonts w:ascii="PT Astra Serif" w:hAnsi="PT Astra Serif"/>
          <w:sz w:val="28"/>
          <w:szCs w:val="28"/>
        </w:rPr>
        <w:t xml:space="preserve"> чтобы они могли более уверенно ориентироваться в своих правах и обязанностях, а также активно защищать свои интересы. </w:t>
      </w:r>
    </w:p>
    <w:p w14:paraId="7C488141" w14:textId="71D3E2AB" w:rsidR="00317662" w:rsidRPr="00317662" w:rsidRDefault="00317662" w:rsidP="0031766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17662">
        <w:rPr>
          <w:rFonts w:ascii="PT Astra Serif" w:hAnsi="PT Astra Serif"/>
          <w:b/>
          <w:bCs/>
          <w:sz w:val="28"/>
          <w:szCs w:val="28"/>
        </w:rPr>
        <w:t>Задачи проекта</w:t>
      </w:r>
    </w:p>
    <w:p w14:paraId="0493846A" w14:textId="1FE17D4B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317662">
        <w:rPr>
          <w:rFonts w:ascii="PT Astra Serif" w:hAnsi="PT Astra Serif"/>
          <w:sz w:val="28"/>
          <w:szCs w:val="28"/>
        </w:rPr>
        <w:t>Разработка интерактивных обучающих материалов</w:t>
      </w:r>
    </w:p>
    <w:p w14:paraId="31B6BAAA" w14:textId="094464F3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317662">
        <w:rPr>
          <w:rFonts w:ascii="PT Astra Serif" w:hAnsi="PT Astra Serif"/>
          <w:sz w:val="28"/>
          <w:szCs w:val="28"/>
        </w:rPr>
        <w:t>Запуск нового направления по межпоколенческому взаимодействию, которое предполагает вовлечение молодежи</w:t>
      </w:r>
    </w:p>
    <w:p w14:paraId="5CE43EFF" w14:textId="606E7B98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317662">
        <w:rPr>
          <w:rFonts w:ascii="PT Astra Serif" w:hAnsi="PT Astra Serif"/>
          <w:sz w:val="28"/>
          <w:szCs w:val="28"/>
        </w:rPr>
        <w:t>Организация игровых занятий и практических тренингов для повышения интереса участников к правовым вопросам</w:t>
      </w:r>
    </w:p>
    <w:p w14:paraId="455F8879" w14:textId="65048BE1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317662">
        <w:rPr>
          <w:rFonts w:ascii="PT Astra Serif" w:hAnsi="PT Astra Serif"/>
          <w:sz w:val="28"/>
          <w:szCs w:val="28"/>
        </w:rPr>
        <w:t>Сбор обратной связи от участников для оценки эффективности проведенных мероприятий.</w:t>
      </w:r>
    </w:p>
    <w:p w14:paraId="06A81452" w14:textId="5A017933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317662">
        <w:rPr>
          <w:rFonts w:ascii="PT Astra Serif" w:hAnsi="PT Astra Serif"/>
          <w:sz w:val="28"/>
          <w:szCs w:val="28"/>
        </w:rPr>
        <w:t>Распространение информации о проекте</w:t>
      </w:r>
    </w:p>
    <w:p w14:paraId="47B31CE5" w14:textId="3D686917" w:rsid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317662">
        <w:rPr>
          <w:rFonts w:ascii="PT Astra Serif" w:hAnsi="PT Astra Serif"/>
          <w:sz w:val="28"/>
          <w:szCs w:val="28"/>
        </w:rPr>
        <w:t>Сотрудничество с местными организациями</w:t>
      </w:r>
    </w:p>
    <w:p w14:paraId="2E550049" w14:textId="69946069" w:rsidR="00317662" w:rsidRPr="00317662" w:rsidRDefault="00317662" w:rsidP="0031766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17662">
        <w:rPr>
          <w:rFonts w:ascii="PT Astra Serif" w:hAnsi="PT Astra Serif"/>
          <w:b/>
          <w:bCs/>
          <w:sz w:val="28"/>
          <w:szCs w:val="28"/>
        </w:rPr>
        <w:t>Результаты проекта</w:t>
      </w:r>
    </w:p>
    <w:p w14:paraId="1AC310C1" w14:textId="18D2B69D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 xml:space="preserve">За период 2023-2024 годов в рамках проекта было обучено </w:t>
      </w:r>
      <w:r>
        <w:rPr>
          <w:rFonts w:ascii="PT Astra Serif" w:hAnsi="PT Astra Serif"/>
          <w:sz w:val="28"/>
          <w:szCs w:val="28"/>
        </w:rPr>
        <w:t>более</w:t>
      </w:r>
      <w:r w:rsidRPr="003176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Pr="00317662">
        <w:rPr>
          <w:rFonts w:ascii="PT Astra Serif" w:hAnsi="PT Astra Serif"/>
          <w:sz w:val="28"/>
          <w:szCs w:val="28"/>
        </w:rPr>
        <w:t>00 человек. Участники получили</w:t>
      </w:r>
      <w:r>
        <w:rPr>
          <w:rFonts w:ascii="PT Astra Serif" w:hAnsi="PT Astra Serif"/>
          <w:sz w:val="28"/>
          <w:szCs w:val="28"/>
        </w:rPr>
        <w:t xml:space="preserve"> базовые</w:t>
      </w:r>
      <w:r w:rsidRPr="00317662">
        <w:rPr>
          <w:rFonts w:ascii="PT Astra Serif" w:hAnsi="PT Astra Serif"/>
          <w:sz w:val="28"/>
          <w:szCs w:val="28"/>
        </w:rPr>
        <w:t xml:space="preserve"> знания о правах, о том, как обращаться за юридической помощью и как выступать защитниками своих интересов. </w:t>
      </w:r>
    </w:p>
    <w:p w14:paraId="3F0B5180" w14:textId="77777777" w:rsid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 xml:space="preserve">Также </w:t>
      </w:r>
      <w:r>
        <w:rPr>
          <w:rFonts w:ascii="PT Astra Serif" w:hAnsi="PT Astra Serif"/>
          <w:sz w:val="28"/>
          <w:szCs w:val="28"/>
        </w:rPr>
        <w:t xml:space="preserve">в сентябре </w:t>
      </w:r>
      <w:r w:rsidRPr="00317662">
        <w:rPr>
          <w:rFonts w:ascii="PT Astra Serif" w:hAnsi="PT Astra Serif"/>
          <w:sz w:val="28"/>
          <w:szCs w:val="28"/>
        </w:rPr>
        <w:t xml:space="preserve">успешно запустилось новое направление по межпоколенческому взаимодействию, в рамках которого молодые </w:t>
      </w:r>
      <w:r>
        <w:rPr>
          <w:rFonts w:ascii="PT Astra Serif" w:hAnsi="PT Astra Serif"/>
          <w:sz w:val="28"/>
          <w:szCs w:val="28"/>
        </w:rPr>
        <w:t>ребята, старшеклассники местной школы,</w:t>
      </w:r>
      <w:r w:rsidRPr="00317662">
        <w:rPr>
          <w:rFonts w:ascii="PT Astra Serif" w:hAnsi="PT Astra Serif"/>
          <w:sz w:val="28"/>
          <w:szCs w:val="28"/>
        </w:rPr>
        <w:t xml:space="preserve"> стали </w:t>
      </w:r>
      <w:r>
        <w:rPr>
          <w:rFonts w:ascii="PT Astra Serif" w:hAnsi="PT Astra Serif"/>
          <w:sz w:val="28"/>
          <w:szCs w:val="28"/>
        </w:rPr>
        <w:t>участниками проекта</w:t>
      </w:r>
      <w:r w:rsidRPr="003176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наравне со старшим поколением обучаются основам правовых знаний</w:t>
      </w:r>
      <w:r w:rsidRPr="00317662">
        <w:rPr>
          <w:rFonts w:ascii="PT Astra Serif" w:hAnsi="PT Astra Serif"/>
          <w:sz w:val="28"/>
          <w:szCs w:val="28"/>
        </w:rPr>
        <w:t xml:space="preserve">. </w:t>
      </w:r>
    </w:p>
    <w:p w14:paraId="65D12B7F" w14:textId="77777777" w:rsid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>Это сотрудничество способствовало развитию взаимопонимания между поколениями и позволило обменяться ценным опытом.</w:t>
      </w:r>
    </w:p>
    <w:p w14:paraId="6B1B2265" w14:textId="5685ACAA" w:rsidR="00317662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lastRenderedPageBreak/>
        <w:t>Заключени</w:t>
      </w:r>
      <w:r>
        <w:rPr>
          <w:rFonts w:ascii="PT Astra Serif" w:hAnsi="PT Astra Serif"/>
          <w:sz w:val="28"/>
          <w:szCs w:val="28"/>
        </w:rPr>
        <w:t>е</w:t>
      </w:r>
    </w:p>
    <w:p w14:paraId="377C87C8" w14:textId="4DB78E80" w:rsidR="00A83533" w:rsidRPr="00317662" w:rsidRDefault="00317662" w:rsidP="00317662">
      <w:pPr>
        <w:jc w:val="both"/>
        <w:rPr>
          <w:rFonts w:ascii="PT Astra Serif" w:hAnsi="PT Astra Serif"/>
          <w:sz w:val="28"/>
          <w:szCs w:val="28"/>
        </w:rPr>
      </w:pPr>
      <w:r w:rsidRPr="00317662">
        <w:rPr>
          <w:rFonts w:ascii="PT Astra Serif" w:hAnsi="PT Astra Serif"/>
          <w:sz w:val="28"/>
          <w:szCs w:val="28"/>
        </w:rPr>
        <w:t xml:space="preserve">Проект «Правовая одиссея: путешествие к знаниям» стал значимым шагом в деле повышения правовой грамотности и социальной активности граждан пожилого возраста. Успешное обучение </w:t>
      </w:r>
      <w:r>
        <w:rPr>
          <w:rFonts w:ascii="PT Astra Serif" w:hAnsi="PT Astra Serif"/>
          <w:sz w:val="28"/>
          <w:szCs w:val="28"/>
        </w:rPr>
        <w:t>более 5</w:t>
      </w:r>
      <w:r w:rsidRPr="00317662">
        <w:rPr>
          <w:rFonts w:ascii="PT Astra Serif" w:hAnsi="PT Astra Serif"/>
          <w:sz w:val="28"/>
          <w:szCs w:val="28"/>
        </w:rPr>
        <w:t>00 участников и запуск направления межпоколенческого взаимодействия подтвердили актуальность поставленных целей и задач. Мы надеемся на дальнейшее развитие проекта и продолжение активной работы в данном направлении.</w:t>
      </w:r>
    </w:p>
    <w:sectPr w:rsidR="00A83533" w:rsidRPr="0031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2"/>
    <w:rsid w:val="00317662"/>
    <w:rsid w:val="005D11D9"/>
    <w:rsid w:val="00A83533"/>
    <w:rsid w:val="00BA5EDA"/>
    <w:rsid w:val="00F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335E"/>
  <w15:chartTrackingRefBased/>
  <w15:docId w15:val="{98F6D220-ECE4-48E9-B0D5-525DD7C2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лапшов</dc:creator>
  <cp:keywords/>
  <dc:description/>
  <cp:lastModifiedBy>андрей лапшов</cp:lastModifiedBy>
  <cp:revision>1</cp:revision>
  <dcterms:created xsi:type="dcterms:W3CDTF">2024-10-10T22:12:00Z</dcterms:created>
  <dcterms:modified xsi:type="dcterms:W3CDTF">2024-10-10T22:22:00Z</dcterms:modified>
</cp:coreProperties>
</file>